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A74C" w14:textId="29EDF5B5" w:rsidR="002577E4" w:rsidRPr="007D0C8E" w:rsidRDefault="002577E4" w:rsidP="00F61402">
      <w:pPr>
        <w:spacing w:before="60" w:after="60"/>
        <w:jc w:val="center"/>
        <w:rPr>
          <w:rFonts w:asciiTheme="minorHAnsi" w:hAnsiTheme="minorHAnsi" w:cstheme="minorHAnsi"/>
          <w:b/>
          <w:caps/>
          <w:color w:val="4472C4" w:themeColor="accent1"/>
          <w:sz w:val="28"/>
        </w:rPr>
      </w:pPr>
    </w:p>
    <w:p w14:paraId="28F7F38D" w14:textId="77777777" w:rsidR="002577E4" w:rsidRPr="007D0C8E" w:rsidRDefault="002577E4" w:rsidP="00F61402">
      <w:pPr>
        <w:spacing w:before="60" w:after="60"/>
        <w:jc w:val="center"/>
        <w:rPr>
          <w:rFonts w:asciiTheme="minorHAnsi" w:hAnsiTheme="minorHAnsi" w:cstheme="minorHAnsi"/>
          <w:b/>
          <w:caps/>
          <w:color w:val="4472C4" w:themeColor="accent1"/>
          <w:sz w:val="28"/>
        </w:rPr>
      </w:pPr>
    </w:p>
    <w:p w14:paraId="57952D00" w14:textId="36053C07" w:rsidR="00F61402" w:rsidRPr="007D0C8E" w:rsidRDefault="00F61402" w:rsidP="00F61402">
      <w:pPr>
        <w:spacing w:before="60" w:after="60"/>
        <w:jc w:val="center"/>
        <w:rPr>
          <w:rFonts w:asciiTheme="minorHAnsi" w:hAnsiTheme="minorHAnsi" w:cstheme="minorHAnsi"/>
          <w:b/>
          <w:caps/>
          <w:color w:val="538135" w:themeColor="accent6" w:themeShade="BF"/>
          <w:sz w:val="28"/>
        </w:rPr>
      </w:pPr>
      <w:r w:rsidRPr="007D0C8E">
        <w:rPr>
          <w:rFonts w:asciiTheme="minorHAnsi" w:hAnsiTheme="minorHAnsi" w:cstheme="minorHAnsi"/>
          <w:b/>
          <w:caps/>
          <w:color w:val="538135" w:themeColor="accent6" w:themeShade="BF"/>
          <w:sz w:val="28"/>
        </w:rPr>
        <w:t>Výzva na predloženie cenovej ponuky</w:t>
      </w:r>
    </w:p>
    <w:p w14:paraId="10EC2FB2" w14:textId="77777777" w:rsidR="00F61402" w:rsidRPr="007D0C8E" w:rsidRDefault="00F61402" w:rsidP="00F61402">
      <w:pPr>
        <w:jc w:val="center"/>
        <w:rPr>
          <w:rFonts w:asciiTheme="minorHAnsi" w:hAnsiTheme="minorHAnsi" w:cstheme="minorHAnsi"/>
          <w:sz w:val="18"/>
          <w:szCs w:val="18"/>
        </w:rPr>
      </w:pPr>
      <w:r w:rsidRPr="007D0C8E">
        <w:rPr>
          <w:rFonts w:asciiTheme="minorHAnsi" w:hAnsiTheme="minorHAnsi" w:cstheme="minorHAnsi"/>
          <w:sz w:val="18"/>
          <w:szCs w:val="18"/>
        </w:rPr>
        <w:t>realizovaná podľa § 117 zákona č. 343/2015 Z.z. o verejnom obstarávaní a o zmene a doplnení niektorých zákonov v znení neskorších predpisov</w:t>
      </w:r>
    </w:p>
    <w:p w14:paraId="4FEE7935" w14:textId="79741F73" w:rsidR="00F61402" w:rsidRPr="007D0C8E" w:rsidRDefault="00F61402" w:rsidP="00F61402">
      <w:pPr>
        <w:spacing w:before="60" w:after="60"/>
        <w:jc w:val="center"/>
        <w:rPr>
          <w:rFonts w:asciiTheme="minorHAnsi" w:hAnsiTheme="minorHAnsi" w:cstheme="minorHAnsi"/>
          <w:b/>
          <w:caps/>
          <w:sz w:val="36"/>
        </w:rPr>
      </w:pPr>
    </w:p>
    <w:p w14:paraId="76E77E87" w14:textId="77777777" w:rsidR="002577E4" w:rsidRPr="007D0C8E" w:rsidRDefault="002577E4" w:rsidP="00F61402">
      <w:pPr>
        <w:spacing w:before="60" w:after="60"/>
        <w:jc w:val="center"/>
        <w:rPr>
          <w:rFonts w:asciiTheme="minorHAnsi" w:hAnsiTheme="minorHAnsi" w:cstheme="minorHAnsi"/>
          <w:b/>
          <w:caps/>
          <w:sz w:val="36"/>
        </w:rPr>
      </w:pPr>
    </w:p>
    <w:p w14:paraId="0AACD347"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 xml:space="preserve">Identifikácia verejného obstarávateľa: </w:t>
      </w:r>
    </w:p>
    <w:p w14:paraId="23320949" w14:textId="3F45DD2E" w:rsidR="00F61402" w:rsidRPr="007D0C8E" w:rsidRDefault="00F61402" w:rsidP="00F61402">
      <w:pPr>
        <w:tabs>
          <w:tab w:val="right" w:pos="2694"/>
          <w:tab w:val="left" w:pos="2835"/>
          <w:tab w:val="left" w:pos="5812"/>
        </w:tabs>
        <w:spacing w:before="60" w:after="60"/>
        <w:ind w:left="539"/>
        <w:contextualSpacing/>
        <w:rPr>
          <w:rFonts w:asciiTheme="minorHAnsi" w:hAnsiTheme="minorHAnsi" w:cstheme="minorHAnsi"/>
          <w:sz w:val="20"/>
          <w:szCs w:val="20"/>
          <w:lang w:eastAsia="cs-CZ"/>
        </w:rPr>
      </w:pPr>
      <w:r w:rsidRPr="007D0C8E">
        <w:rPr>
          <w:rFonts w:asciiTheme="minorHAnsi" w:hAnsiTheme="minorHAnsi" w:cstheme="minorHAnsi"/>
          <w:bCs/>
          <w:sz w:val="20"/>
          <w:szCs w:val="20"/>
          <w:lang w:eastAsia="cs-CZ"/>
        </w:rPr>
        <w:tab/>
        <w:t>Názov:</w:t>
      </w:r>
      <w:r w:rsidRPr="007D0C8E">
        <w:rPr>
          <w:rFonts w:asciiTheme="minorHAnsi" w:hAnsiTheme="minorHAnsi" w:cstheme="minorHAnsi"/>
          <w:b/>
          <w:sz w:val="20"/>
          <w:szCs w:val="20"/>
          <w:lang w:eastAsia="cs-CZ"/>
        </w:rPr>
        <w:tab/>
      </w:r>
      <w:r w:rsidR="008F450A" w:rsidRPr="007D0C8E">
        <w:rPr>
          <w:rFonts w:asciiTheme="minorHAnsi" w:hAnsiTheme="minorHAnsi" w:cstheme="minorHAnsi"/>
          <w:b/>
          <w:sz w:val="20"/>
          <w:szCs w:val="20"/>
          <w:lang w:eastAsia="cs-CZ"/>
        </w:rPr>
        <w:t>Mesto Žilina</w:t>
      </w:r>
    </w:p>
    <w:p w14:paraId="41B7EFFA" w14:textId="7B56F541" w:rsidR="00F61402" w:rsidRPr="007D0C8E" w:rsidRDefault="00F61402" w:rsidP="00E91EAF">
      <w:pPr>
        <w:tabs>
          <w:tab w:val="right" w:pos="2694"/>
          <w:tab w:val="left" w:pos="2835"/>
          <w:tab w:val="left" w:pos="5812"/>
        </w:tabs>
        <w:spacing w:before="60" w:after="60"/>
        <w:ind w:left="539"/>
        <w:contextualSpacing/>
        <w:rPr>
          <w:rFonts w:asciiTheme="minorHAnsi" w:hAnsiTheme="minorHAnsi" w:cstheme="minorHAnsi"/>
          <w:sz w:val="20"/>
          <w:szCs w:val="20"/>
          <w:lang w:eastAsia="cs-CZ"/>
        </w:rPr>
      </w:pPr>
      <w:r w:rsidRPr="007D0C8E">
        <w:rPr>
          <w:rFonts w:asciiTheme="minorHAnsi" w:hAnsiTheme="minorHAnsi" w:cstheme="minorHAnsi"/>
          <w:sz w:val="20"/>
          <w:szCs w:val="20"/>
          <w:lang w:eastAsia="cs-CZ"/>
        </w:rPr>
        <w:tab/>
        <w:t>Sídlo:</w:t>
      </w:r>
      <w:r w:rsidRPr="007D0C8E">
        <w:rPr>
          <w:rFonts w:asciiTheme="minorHAnsi" w:hAnsiTheme="minorHAnsi" w:cstheme="minorHAnsi"/>
          <w:sz w:val="20"/>
          <w:szCs w:val="20"/>
          <w:lang w:eastAsia="cs-CZ"/>
        </w:rPr>
        <w:tab/>
      </w:r>
      <w:r w:rsidR="008F450A" w:rsidRPr="007D0C8E">
        <w:rPr>
          <w:rFonts w:asciiTheme="minorHAnsi" w:hAnsiTheme="minorHAnsi" w:cstheme="minorHAnsi"/>
          <w:sz w:val="20"/>
          <w:szCs w:val="20"/>
          <w:lang w:eastAsia="cs-CZ"/>
        </w:rPr>
        <w:t>Námestie obetí komunizmu 1, 011 31  Žilina</w:t>
      </w:r>
    </w:p>
    <w:p w14:paraId="487E28C1" w14:textId="494DDF71" w:rsidR="00F61402" w:rsidRPr="007D0C8E" w:rsidRDefault="00F61402" w:rsidP="00F61402">
      <w:pPr>
        <w:tabs>
          <w:tab w:val="right" w:pos="2694"/>
          <w:tab w:val="left" w:pos="2835"/>
        </w:tabs>
        <w:spacing w:before="60" w:after="60"/>
        <w:ind w:left="539"/>
        <w:contextualSpacing/>
        <w:rPr>
          <w:rFonts w:asciiTheme="minorHAnsi" w:hAnsiTheme="minorHAnsi" w:cstheme="minorHAnsi"/>
          <w:sz w:val="20"/>
          <w:szCs w:val="20"/>
          <w:lang w:eastAsia="cs-CZ"/>
        </w:rPr>
      </w:pPr>
      <w:r w:rsidRPr="007D0C8E">
        <w:rPr>
          <w:rFonts w:asciiTheme="minorHAnsi" w:hAnsiTheme="minorHAnsi" w:cstheme="minorHAnsi"/>
          <w:sz w:val="20"/>
          <w:szCs w:val="20"/>
          <w:lang w:eastAsia="cs-CZ"/>
        </w:rPr>
        <w:tab/>
        <w:t>IČO:</w:t>
      </w:r>
      <w:r w:rsidRPr="007D0C8E">
        <w:rPr>
          <w:rFonts w:asciiTheme="minorHAnsi" w:hAnsiTheme="minorHAnsi" w:cstheme="minorHAnsi"/>
          <w:sz w:val="20"/>
          <w:szCs w:val="20"/>
          <w:lang w:eastAsia="cs-CZ"/>
        </w:rPr>
        <w:tab/>
      </w:r>
      <w:r w:rsidR="008F450A" w:rsidRPr="007D0C8E">
        <w:rPr>
          <w:rFonts w:asciiTheme="minorHAnsi" w:hAnsiTheme="minorHAnsi" w:cstheme="minorHAnsi"/>
          <w:sz w:val="20"/>
          <w:szCs w:val="20"/>
          <w:lang w:eastAsia="cs-CZ"/>
        </w:rPr>
        <w:t>00 321 796</w:t>
      </w:r>
    </w:p>
    <w:p w14:paraId="2AEE5346" w14:textId="77777777" w:rsidR="00F61402" w:rsidRPr="007D0C8E" w:rsidRDefault="00F61402" w:rsidP="00F61402">
      <w:pPr>
        <w:tabs>
          <w:tab w:val="right" w:pos="2694"/>
          <w:tab w:val="left" w:pos="2835"/>
          <w:tab w:val="left" w:pos="5812"/>
        </w:tabs>
        <w:spacing w:before="60" w:after="60"/>
        <w:ind w:left="539"/>
        <w:contextualSpacing/>
        <w:rPr>
          <w:rFonts w:asciiTheme="minorHAnsi" w:hAnsiTheme="minorHAnsi" w:cstheme="minorHAnsi"/>
          <w:sz w:val="20"/>
          <w:szCs w:val="20"/>
          <w:lang w:eastAsia="cs-CZ"/>
        </w:rPr>
      </w:pPr>
    </w:p>
    <w:p w14:paraId="13FD7222" w14:textId="7EED86E7" w:rsidR="00F61402" w:rsidRPr="007D0C8E" w:rsidRDefault="00F61402" w:rsidP="00F61402">
      <w:pPr>
        <w:tabs>
          <w:tab w:val="right" w:pos="2694"/>
          <w:tab w:val="left" w:pos="2835"/>
          <w:tab w:val="left" w:pos="5812"/>
        </w:tabs>
        <w:spacing w:before="60" w:after="60"/>
        <w:ind w:left="539"/>
        <w:contextualSpacing/>
        <w:rPr>
          <w:rFonts w:asciiTheme="minorHAnsi" w:hAnsiTheme="minorHAnsi" w:cstheme="minorHAnsi"/>
          <w:bCs/>
          <w:sz w:val="20"/>
          <w:szCs w:val="20"/>
          <w:lang w:eastAsia="cs-CZ"/>
        </w:rPr>
      </w:pPr>
      <w:r w:rsidRPr="007D0C8E">
        <w:rPr>
          <w:rFonts w:asciiTheme="minorHAnsi" w:hAnsiTheme="minorHAnsi" w:cstheme="minorHAnsi"/>
          <w:sz w:val="20"/>
          <w:szCs w:val="20"/>
          <w:lang w:eastAsia="cs-CZ"/>
        </w:rPr>
        <w:tab/>
        <w:t>Zastúpená:</w:t>
      </w:r>
      <w:r w:rsidRPr="007D0C8E">
        <w:rPr>
          <w:rFonts w:asciiTheme="minorHAnsi" w:hAnsiTheme="minorHAnsi" w:cstheme="minorHAnsi"/>
          <w:b/>
          <w:bCs/>
          <w:sz w:val="20"/>
          <w:szCs w:val="20"/>
          <w:lang w:eastAsia="cs-CZ"/>
        </w:rPr>
        <w:tab/>
      </w:r>
      <w:r w:rsidR="008F450A" w:rsidRPr="007D0C8E">
        <w:rPr>
          <w:rFonts w:asciiTheme="minorHAnsi" w:hAnsiTheme="minorHAnsi" w:cstheme="minorHAnsi"/>
          <w:bCs/>
          <w:sz w:val="20"/>
          <w:szCs w:val="20"/>
          <w:lang w:eastAsia="cs-CZ"/>
        </w:rPr>
        <w:t>Mgr. Peter Fiabáne, primátor</w:t>
      </w:r>
    </w:p>
    <w:p w14:paraId="7D1043B0" w14:textId="77777777" w:rsidR="00F61402" w:rsidRPr="007D0C8E" w:rsidRDefault="00F61402" w:rsidP="00F61402">
      <w:pPr>
        <w:tabs>
          <w:tab w:val="right" w:pos="2694"/>
          <w:tab w:val="left" w:pos="2835"/>
          <w:tab w:val="left" w:pos="5812"/>
        </w:tabs>
        <w:spacing w:before="60" w:after="60"/>
        <w:ind w:left="539"/>
        <w:contextualSpacing/>
        <w:rPr>
          <w:rFonts w:asciiTheme="minorHAnsi" w:hAnsiTheme="minorHAnsi" w:cstheme="minorHAnsi"/>
          <w:b/>
          <w:sz w:val="20"/>
          <w:szCs w:val="20"/>
          <w:lang w:eastAsia="cs-CZ"/>
        </w:rPr>
      </w:pPr>
    </w:p>
    <w:p w14:paraId="74019FC2"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 xml:space="preserve">Kontaktné miesto verejného obstarávateľa: </w:t>
      </w:r>
    </w:p>
    <w:p w14:paraId="7D5ADA2C" w14:textId="77777777" w:rsidR="00F61402" w:rsidRPr="007D0C8E" w:rsidRDefault="00F61402" w:rsidP="00F61402">
      <w:pPr>
        <w:tabs>
          <w:tab w:val="right" w:pos="2694"/>
          <w:tab w:val="left" w:pos="2835"/>
          <w:tab w:val="left" w:pos="5812"/>
        </w:tabs>
        <w:spacing w:before="60" w:after="60"/>
        <w:ind w:left="539"/>
        <w:contextualSpacing/>
        <w:rPr>
          <w:rFonts w:asciiTheme="minorHAnsi" w:hAnsiTheme="minorHAnsi" w:cstheme="minorHAnsi"/>
          <w:sz w:val="20"/>
          <w:szCs w:val="20"/>
          <w:lang w:eastAsia="cs-CZ"/>
        </w:rPr>
      </w:pPr>
      <w:r w:rsidRPr="007D0C8E">
        <w:rPr>
          <w:rFonts w:asciiTheme="minorHAnsi" w:hAnsiTheme="minorHAnsi" w:cstheme="minorHAnsi"/>
          <w:bCs/>
          <w:sz w:val="20"/>
          <w:szCs w:val="20"/>
          <w:lang w:eastAsia="cs-CZ"/>
        </w:rPr>
        <w:tab/>
        <w:t>Názov:</w:t>
      </w:r>
      <w:r w:rsidRPr="007D0C8E">
        <w:rPr>
          <w:rFonts w:asciiTheme="minorHAnsi" w:hAnsiTheme="minorHAnsi" w:cstheme="minorHAnsi"/>
          <w:b/>
          <w:sz w:val="20"/>
          <w:szCs w:val="20"/>
          <w:lang w:eastAsia="cs-CZ"/>
        </w:rPr>
        <w:tab/>
        <w:t>Euro Dotácie, a.s.</w:t>
      </w:r>
    </w:p>
    <w:p w14:paraId="2170BE33" w14:textId="77777777" w:rsidR="00F61402" w:rsidRPr="007D0C8E" w:rsidRDefault="00F61402" w:rsidP="00F61402">
      <w:pPr>
        <w:tabs>
          <w:tab w:val="right" w:pos="2694"/>
          <w:tab w:val="left" w:pos="2835"/>
          <w:tab w:val="left" w:pos="5812"/>
        </w:tabs>
        <w:spacing w:before="60" w:after="60"/>
        <w:ind w:left="539"/>
        <w:contextualSpacing/>
        <w:rPr>
          <w:rFonts w:asciiTheme="minorHAnsi" w:hAnsiTheme="minorHAnsi" w:cstheme="minorHAnsi"/>
          <w:sz w:val="20"/>
          <w:szCs w:val="20"/>
          <w:lang w:eastAsia="cs-CZ"/>
        </w:rPr>
      </w:pPr>
      <w:r w:rsidRPr="007D0C8E">
        <w:rPr>
          <w:rFonts w:asciiTheme="minorHAnsi" w:hAnsiTheme="minorHAnsi" w:cstheme="minorHAnsi"/>
          <w:sz w:val="20"/>
          <w:szCs w:val="20"/>
          <w:lang w:eastAsia="cs-CZ"/>
        </w:rPr>
        <w:tab/>
        <w:t>Sídlo:</w:t>
      </w:r>
      <w:r w:rsidRPr="007D0C8E">
        <w:rPr>
          <w:rFonts w:asciiTheme="minorHAnsi" w:hAnsiTheme="minorHAnsi" w:cstheme="minorHAnsi"/>
          <w:sz w:val="20"/>
          <w:szCs w:val="20"/>
          <w:lang w:eastAsia="cs-CZ"/>
        </w:rPr>
        <w:tab/>
        <w:t>Na Šefranici 1280/8</w:t>
      </w:r>
    </w:p>
    <w:p w14:paraId="7D3D79DF" w14:textId="77777777" w:rsidR="00F61402" w:rsidRPr="007D0C8E" w:rsidRDefault="00F61402" w:rsidP="00F61402">
      <w:pPr>
        <w:tabs>
          <w:tab w:val="right" w:pos="2694"/>
          <w:tab w:val="left" w:pos="2835"/>
          <w:tab w:val="left" w:pos="5812"/>
        </w:tabs>
        <w:spacing w:before="60" w:after="60"/>
        <w:ind w:left="539"/>
        <w:contextualSpacing/>
        <w:rPr>
          <w:rFonts w:asciiTheme="minorHAnsi" w:hAnsiTheme="minorHAnsi" w:cstheme="minorHAnsi"/>
          <w:sz w:val="20"/>
          <w:szCs w:val="20"/>
          <w:lang w:eastAsia="cs-CZ"/>
        </w:rPr>
      </w:pPr>
      <w:r w:rsidRPr="007D0C8E">
        <w:rPr>
          <w:rFonts w:asciiTheme="minorHAnsi" w:hAnsiTheme="minorHAnsi" w:cstheme="minorHAnsi"/>
          <w:sz w:val="20"/>
          <w:szCs w:val="20"/>
          <w:lang w:eastAsia="cs-CZ"/>
        </w:rPr>
        <w:tab/>
      </w:r>
      <w:r w:rsidRPr="007D0C8E">
        <w:rPr>
          <w:rFonts w:asciiTheme="minorHAnsi" w:hAnsiTheme="minorHAnsi" w:cstheme="minorHAnsi"/>
          <w:sz w:val="20"/>
          <w:szCs w:val="20"/>
          <w:lang w:eastAsia="cs-CZ"/>
        </w:rPr>
        <w:tab/>
        <w:t>010 01  Žilina</w:t>
      </w:r>
    </w:p>
    <w:p w14:paraId="3A796DED" w14:textId="77777777" w:rsidR="00F61402" w:rsidRPr="007D0C8E" w:rsidRDefault="00F61402" w:rsidP="00F61402">
      <w:pPr>
        <w:tabs>
          <w:tab w:val="right" w:pos="2694"/>
          <w:tab w:val="left" w:pos="2835"/>
          <w:tab w:val="left" w:pos="5812"/>
        </w:tabs>
        <w:spacing w:before="60" w:after="60"/>
        <w:ind w:left="539"/>
        <w:contextualSpacing/>
        <w:rPr>
          <w:rFonts w:asciiTheme="minorHAnsi" w:hAnsiTheme="minorHAnsi" w:cstheme="minorHAnsi"/>
          <w:sz w:val="20"/>
          <w:szCs w:val="20"/>
          <w:lang w:eastAsia="cs-CZ"/>
        </w:rPr>
      </w:pPr>
    </w:p>
    <w:p w14:paraId="5F7AF822" w14:textId="77777777" w:rsidR="00F61402" w:rsidRPr="007D0C8E" w:rsidRDefault="00F61402" w:rsidP="00F61402">
      <w:pPr>
        <w:tabs>
          <w:tab w:val="right" w:pos="2694"/>
          <w:tab w:val="left" w:pos="2835"/>
          <w:tab w:val="left" w:pos="5812"/>
        </w:tabs>
        <w:spacing w:before="60" w:after="60"/>
        <w:ind w:left="539"/>
        <w:contextualSpacing/>
        <w:rPr>
          <w:rFonts w:asciiTheme="minorHAnsi" w:hAnsiTheme="minorHAnsi" w:cstheme="minorHAnsi"/>
          <w:bCs/>
          <w:sz w:val="20"/>
          <w:szCs w:val="20"/>
          <w:lang w:eastAsia="cs-CZ"/>
        </w:rPr>
      </w:pPr>
      <w:r w:rsidRPr="007D0C8E">
        <w:rPr>
          <w:rFonts w:asciiTheme="minorHAnsi" w:hAnsiTheme="minorHAnsi" w:cstheme="minorHAnsi"/>
          <w:sz w:val="20"/>
          <w:szCs w:val="20"/>
          <w:lang w:eastAsia="cs-CZ"/>
        </w:rPr>
        <w:tab/>
        <w:t>Zastúpená:</w:t>
      </w:r>
      <w:r w:rsidRPr="007D0C8E">
        <w:rPr>
          <w:rFonts w:asciiTheme="minorHAnsi" w:hAnsiTheme="minorHAnsi" w:cstheme="minorHAnsi"/>
          <w:b/>
          <w:bCs/>
          <w:sz w:val="20"/>
          <w:szCs w:val="20"/>
          <w:lang w:eastAsia="cs-CZ"/>
        </w:rPr>
        <w:tab/>
      </w:r>
      <w:r w:rsidRPr="007D0C8E">
        <w:rPr>
          <w:rFonts w:asciiTheme="minorHAnsi" w:hAnsiTheme="minorHAnsi" w:cstheme="minorHAnsi"/>
          <w:bCs/>
          <w:sz w:val="20"/>
          <w:szCs w:val="20"/>
          <w:lang w:eastAsia="cs-CZ"/>
        </w:rPr>
        <w:t>Ing. Martin Chachula</w:t>
      </w:r>
    </w:p>
    <w:p w14:paraId="0B8E24CB" w14:textId="77777777" w:rsidR="00F61402" w:rsidRPr="007D0C8E" w:rsidRDefault="00F61402" w:rsidP="00F61402">
      <w:pPr>
        <w:tabs>
          <w:tab w:val="right" w:pos="2694"/>
          <w:tab w:val="left" w:pos="2835"/>
          <w:tab w:val="left" w:pos="5812"/>
        </w:tabs>
        <w:spacing w:before="60" w:after="60"/>
        <w:ind w:left="539"/>
        <w:contextualSpacing/>
        <w:rPr>
          <w:rFonts w:asciiTheme="minorHAnsi" w:hAnsiTheme="minorHAnsi" w:cstheme="minorHAnsi"/>
          <w:b/>
          <w:sz w:val="20"/>
          <w:szCs w:val="20"/>
          <w:lang w:eastAsia="cs-CZ"/>
        </w:rPr>
      </w:pPr>
      <w:r w:rsidRPr="007D0C8E">
        <w:rPr>
          <w:rFonts w:asciiTheme="minorHAnsi" w:hAnsiTheme="minorHAnsi" w:cstheme="minorHAnsi"/>
          <w:bCs/>
          <w:sz w:val="20"/>
          <w:szCs w:val="20"/>
          <w:lang w:eastAsia="cs-CZ"/>
        </w:rPr>
        <w:tab/>
      </w:r>
      <w:r w:rsidRPr="007D0C8E">
        <w:rPr>
          <w:rFonts w:asciiTheme="minorHAnsi" w:hAnsiTheme="minorHAnsi" w:cstheme="minorHAnsi"/>
          <w:bCs/>
          <w:sz w:val="20"/>
          <w:szCs w:val="20"/>
          <w:lang w:eastAsia="cs-CZ"/>
        </w:rPr>
        <w:tab/>
      </w:r>
      <w:r w:rsidRPr="007D0C8E">
        <w:rPr>
          <w:rFonts w:asciiTheme="minorHAnsi" w:hAnsiTheme="minorHAnsi" w:cstheme="minorHAnsi"/>
          <w:sz w:val="20"/>
          <w:szCs w:val="20"/>
        </w:rPr>
        <w:t>chachula@eurodotacie.sk</w:t>
      </w:r>
      <w:r w:rsidRPr="007D0C8E">
        <w:rPr>
          <w:rFonts w:asciiTheme="minorHAnsi" w:hAnsiTheme="minorHAnsi" w:cstheme="minorHAnsi"/>
          <w:bCs/>
          <w:sz w:val="20"/>
          <w:szCs w:val="20"/>
          <w:lang w:eastAsia="cs-CZ"/>
        </w:rPr>
        <w:t>, +421 415665268</w:t>
      </w:r>
    </w:p>
    <w:p w14:paraId="67263D8F" w14:textId="77777777" w:rsidR="00F61402" w:rsidRPr="007D0C8E" w:rsidRDefault="00F61402" w:rsidP="00F61402">
      <w:pPr>
        <w:tabs>
          <w:tab w:val="left" w:pos="2835"/>
          <w:tab w:val="left" w:pos="5812"/>
        </w:tabs>
        <w:spacing w:before="60" w:after="60"/>
        <w:ind w:left="539"/>
        <w:contextualSpacing/>
        <w:rPr>
          <w:rFonts w:asciiTheme="minorHAnsi" w:hAnsiTheme="minorHAnsi" w:cstheme="minorHAnsi"/>
          <w:sz w:val="20"/>
          <w:szCs w:val="20"/>
          <w:lang w:eastAsia="cs-CZ"/>
        </w:rPr>
      </w:pPr>
    </w:p>
    <w:p w14:paraId="41149188"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Názov predmetu zákazky:</w:t>
      </w:r>
    </w:p>
    <w:p w14:paraId="4D1FEE8A" w14:textId="7B03FAF2" w:rsidR="00F61402" w:rsidRPr="007D0C8E" w:rsidRDefault="007D0C8E" w:rsidP="00F61402">
      <w:pPr>
        <w:ind w:left="357"/>
        <w:rPr>
          <w:rFonts w:asciiTheme="minorHAnsi" w:hAnsiTheme="minorHAnsi" w:cstheme="minorHAnsi"/>
          <w:b/>
          <w:bCs/>
          <w:sz w:val="20"/>
          <w:szCs w:val="20"/>
        </w:rPr>
      </w:pPr>
      <w:r w:rsidRPr="007D0C8E">
        <w:rPr>
          <w:rFonts w:asciiTheme="minorHAnsi" w:hAnsiTheme="minorHAnsi" w:cstheme="minorHAnsi"/>
          <w:b/>
          <w:bCs/>
          <w:sz w:val="20"/>
          <w:szCs w:val="20"/>
        </w:rPr>
        <w:t>Tvorba a správa webstránky projektu</w:t>
      </w:r>
    </w:p>
    <w:p w14:paraId="5D0EFFB2" w14:textId="77777777" w:rsidR="00F61402" w:rsidRPr="007D0C8E" w:rsidRDefault="00F61402" w:rsidP="00F61402">
      <w:pPr>
        <w:tabs>
          <w:tab w:val="left" w:pos="2835"/>
          <w:tab w:val="left" w:pos="5812"/>
        </w:tabs>
        <w:spacing w:before="60" w:after="60"/>
        <w:contextualSpacing/>
        <w:rPr>
          <w:rFonts w:asciiTheme="minorHAnsi" w:hAnsiTheme="minorHAnsi" w:cstheme="minorHAnsi"/>
          <w:sz w:val="20"/>
          <w:szCs w:val="20"/>
          <w:lang w:eastAsia="cs-CZ"/>
        </w:rPr>
      </w:pPr>
    </w:p>
    <w:p w14:paraId="23742828"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Opis predmetu zákazky:</w:t>
      </w:r>
    </w:p>
    <w:p w14:paraId="3A354DDD" w14:textId="05FAC253" w:rsidR="00F61402" w:rsidRPr="007D0C8E" w:rsidRDefault="00F61402" w:rsidP="00F61402">
      <w:pPr>
        <w:ind w:left="360"/>
        <w:rPr>
          <w:rFonts w:asciiTheme="minorHAnsi" w:hAnsiTheme="minorHAnsi" w:cstheme="minorHAnsi"/>
          <w:sz w:val="20"/>
          <w:szCs w:val="20"/>
        </w:rPr>
      </w:pPr>
      <w:r w:rsidRPr="007D0C8E">
        <w:rPr>
          <w:rFonts w:asciiTheme="minorHAnsi" w:hAnsiTheme="minorHAnsi" w:cstheme="minorHAnsi"/>
          <w:sz w:val="20"/>
          <w:szCs w:val="20"/>
        </w:rPr>
        <w:t xml:space="preserve">Predmetom </w:t>
      </w:r>
      <w:r w:rsidR="00E91EAF" w:rsidRPr="007D0C8E">
        <w:rPr>
          <w:rFonts w:asciiTheme="minorHAnsi" w:hAnsiTheme="minorHAnsi" w:cstheme="minorHAnsi"/>
          <w:sz w:val="20"/>
          <w:szCs w:val="20"/>
        </w:rPr>
        <w:t xml:space="preserve">zákazky je </w:t>
      </w:r>
      <w:r w:rsidR="008F450A" w:rsidRPr="007D0C8E">
        <w:rPr>
          <w:rFonts w:asciiTheme="minorHAnsi" w:hAnsiTheme="minorHAnsi" w:cstheme="minorHAnsi"/>
          <w:sz w:val="20"/>
          <w:szCs w:val="20"/>
        </w:rPr>
        <w:t>zabezpečenie nasledovných služieb</w:t>
      </w:r>
      <w:r w:rsidR="00E91EAF" w:rsidRPr="007D0C8E">
        <w:rPr>
          <w:rFonts w:asciiTheme="minorHAnsi" w:hAnsiTheme="minorHAnsi" w:cstheme="minorHAnsi"/>
          <w:sz w:val="20"/>
          <w:szCs w:val="20"/>
        </w:rPr>
        <w:t>:</w:t>
      </w:r>
    </w:p>
    <w:p w14:paraId="59EA1555" w14:textId="77777777" w:rsidR="007D0C8E" w:rsidRPr="007D0C8E" w:rsidRDefault="007D0C8E" w:rsidP="007D0C8E">
      <w:pPr>
        <w:ind w:left="360"/>
        <w:rPr>
          <w:rFonts w:asciiTheme="minorHAnsi" w:hAnsiTheme="minorHAnsi" w:cstheme="minorHAnsi"/>
          <w:sz w:val="20"/>
          <w:szCs w:val="20"/>
        </w:rPr>
      </w:pPr>
    </w:p>
    <w:p w14:paraId="39FBFE67" w14:textId="4C7259C1" w:rsidR="007D0C8E" w:rsidRPr="007D0C8E" w:rsidRDefault="007D0C8E" w:rsidP="007D0C8E">
      <w:pPr>
        <w:ind w:left="360"/>
        <w:rPr>
          <w:rFonts w:asciiTheme="minorHAnsi" w:hAnsiTheme="minorHAnsi" w:cstheme="minorHAnsi"/>
          <w:sz w:val="20"/>
          <w:szCs w:val="20"/>
        </w:rPr>
      </w:pPr>
      <w:r w:rsidRPr="007D0C8E">
        <w:rPr>
          <w:rFonts w:asciiTheme="minorHAnsi" w:hAnsiTheme="minorHAnsi" w:cstheme="minorHAnsi"/>
          <w:sz w:val="20"/>
          <w:szCs w:val="20"/>
        </w:rPr>
        <w:t>Zhotovenie diela má dve časti:</w:t>
      </w:r>
    </w:p>
    <w:p w14:paraId="135B8B4A" w14:textId="77777777" w:rsidR="007D0C8E" w:rsidRPr="007D0C8E" w:rsidRDefault="007D0C8E" w:rsidP="007D0C8E">
      <w:pPr>
        <w:pStyle w:val="Odsekzoznamu"/>
        <w:numPr>
          <w:ilvl w:val="0"/>
          <w:numId w:val="27"/>
        </w:numPr>
        <w:rPr>
          <w:rFonts w:cstheme="minorHAnsi"/>
        </w:rPr>
      </w:pPr>
      <w:r w:rsidRPr="007D0C8E">
        <w:rPr>
          <w:rFonts w:cstheme="minorHAnsi"/>
          <w:b/>
          <w:bCs/>
        </w:rPr>
        <w:t>Vypracovanie 3 variantov grafického návrhu a zhotovenie webovej stránky</w:t>
      </w:r>
      <w:r w:rsidRPr="007D0C8E">
        <w:rPr>
          <w:rFonts w:cstheme="minorHAnsi"/>
        </w:rPr>
        <w:t xml:space="preserve"> na základe schváleného variantu s napojením na redakčný systém s vyhotovením v dvoch jazykových verziách (slovenskej a anglickej) a nasadením na hosting (vrátane úvodnej analýzy a definovania rozsahu diela, testovania diela a pred ukončením zmluvy školenia administrátora, odovzdania zdrojových kódov v dvoch vyhotoveniach v el. podobe. Dielo musí spĺňať štandardy W3C, WCAG, WAI-ARIA. Za preklad obsahu webovej stránky do anglického jazyka zodpovedá zhotoviteľ. </w:t>
      </w:r>
    </w:p>
    <w:p w14:paraId="39FB4F81" w14:textId="77777777" w:rsidR="007D0C8E" w:rsidRPr="007D0C8E" w:rsidRDefault="007D0C8E" w:rsidP="007D0C8E">
      <w:pPr>
        <w:pStyle w:val="Odsekzoznamu"/>
        <w:numPr>
          <w:ilvl w:val="0"/>
          <w:numId w:val="27"/>
        </w:numPr>
        <w:rPr>
          <w:rFonts w:cstheme="minorHAnsi"/>
        </w:rPr>
      </w:pPr>
      <w:r w:rsidRPr="007D0C8E">
        <w:rPr>
          <w:rFonts w:cstheme="minorHAnsi"/>
          <w:b/>
          <w:bCs/>
        </w:rPr>
        <w:t>Správa a údržba webovej stránky / pridávanie článkov s obsahom grafiky</w:t>
      </w:r>
      <w:r w:rsidRPr="007D0C8E">
        <w:rPr>
          <w:rFonts w:cstheme="minorHAnsi"/>
        </w:rPr>
        <w:t xml:space="preserve"> (fotografie, obrázky), pričom prípadné náklady na licencovanie grafiky znáša zhotoviteľ.</w:t>
      </w:r>
    </w:p>
    <w:p w14:paraId="2A0712F0" w14:textId="69049D7D" w:rsidR="007D0C8E" w:rsidRPr="007D0C8E" w:rsidRDefault="007D0C8E" w:rsidP="007D0C8E">
      <w:pPr>
        <w:ind w:left="360"/>
        <w:rPr>
          <w:rFonts w:asciiTheme="minorHAnsi" w:hAnsiTheme="minorHAnsi" w:cstheme="minorHAnsi"/>
          <w:sz w:val="20"/>
          <w:szCs w:val="20"/>
        </w:rPr>
      </w:pPr>
      <w:r w:rsidRPr="007D0C8E">
        <w:rPr>
          <w:rFonts w:asciiTheme="minorHAnsi" w:hAnsiTheme="minorHAnsi" w:cstheme="minorHAnsi"/>
          <w:sz w:val="20"/>
          <w:szCs w:val="20"/>
        </w:rPr>
        <w:t>Predbežné členenie webovej stránky:</w:t>
      </w:r>
    </w:p>
    <w:p w14:paraId="5DB5CF19"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O projekte</w:t>
      </w:r>
    </w:p>
    <w:p w14:paraId="22D6D105"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Aktuality</w:t>
      </w:r>
    </w:p>
    <w:p w14:paraId="261D659D"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 xml:space="preserve">Podprojekty </w:t>
      </w:r>
    </w:p>
    <w:p w14:paraId="50D005BC" w14:textId="77777777" w:rsidR="007D0C8E" w:rsidRPr="007D0C8E" w:rsidRDefault="007D0C8E" w:rsidP="007D0C8E">
      <w:pPr>
        <w:pStyle w:val="Odsekzoznamu"/>
        <w:numPr>
          <w:ilvl w:val="0"/>
          <w:numId w:val="28"/>
        </w:numPr>
        <w:ind w:left="1428"/>
        <w:rPr>
          <w:rFonts w:cstheme="minorHAnsi"/>
        </w:rPr>
      </w:pPr>
      <w:r w:rsidRPr="007D0C8E">
        <w:rPr>
          <w:rFonts w:cstheme="minorHAnsi"/>
        </w:rPr>
        <w:t>Adaptačná stratégia mesta Žilina</w:t>
      </w:r>
    </w:p>
    <w:p w14:paraId="5778E4FF" w14:textId="77777777" w:rsidR="007D0C8E" w:rsidRPr="007D0C8E" w:rsidRDefault="007D0C8E" w:rsidP="007D0C8E">
      <w:pPr>
        <w:pStyle w:val="Odsekzoznamu"/>
        <w:numPr>
          <w:ilvl w:val="0"/>
          <w:numId w:val="28"/>
        </w:numPr>
        <w:ind w:left="1428"/>
        <w:rPr>
          <w:rFonts w:cstheme="minorHAnsi"/>
        </w:rPr>
      </w:pPr>
      <w:r w:rsidRPr="007D0C8E">
        <w:rPr>
          <w:rFonts w:cstheme="minorHAnsi"/>
        </w:rPr>
        <w:t>Park Sv. Juraja v Trnovom</w:t>
      </w:r>
    </w:p>
    <w:p w14:paraId="53F5F376" w14:textId="77777777" w:rsidR="007D0C8E" w:rsidRPr="007D0C8E" w:rsidRDefault="007D0C8E" w:rsidP="007D0C8E">
      <w:pPr>
        <w:pStyle w:val="Odsekzoznamu"/>
        <w:numPr>
          <w:ilvl w:val="0"/>
          <w:numId w:val="28"/>
        </w:numPr>
        <w:ind w:left="1428"/>
        <w:rPr>
          <w:rFonts w:cstheme="minorHAnsi"/>
        </w:rPr>
      </w:pPr>
      <w:r w:rsidRPr="007D0C8E">
        <w:rPr>
          <w:rFonts w:cstheme="minorHAnsi"/>
        </w:rPr>
        <w:t>Zníženie energetickej náročnosti budovy Materskej školy na ulici A. Kmeťa</w:t>
      </w:r>
    </w:p>
    <w:p w14:paraId="1D89D421" w14:textId="77777777" w:rsidR="007D0C8E" w:rsidRPr="007D0C8E" w:rsidRDefault="007D0C8E" w:rsidP="007D0C8E">
      <w:pPr>
        <w:pStyle w:val="Odsekzoznamu"/>
        <w:numPr>
          <w:ilvl w:val="0"/>
          <w:numId w:val="28"/>
        </w:numPr>
        <w:ind w:left="1428"/>
        <w:rPr>
          <w:rFonts w:cstheme="minorHAnsi"/>
        </w:rPr>
      </w:pPr>
      <w:r w:rsidRPr="007D0C8E">
        <w:rPr>
          <w:rFonts w:cstheme="minorHAnsi"/>
        </w:rPr>
        <w:lastRenderedPageBreak/>
        <w:t>Revitalizácia plochy pred budovou mestského úradu</w:t>
      </w:r>
    </w:p>
    <w:p w14:paraId="4B9BBCCC" w14:textId="77777777" w:rsidR="007D0C8E" w:rsidRPr="007D0C8E" w:rsidRDefault="007D0C8E" w:rsidP="007D0C8E">
      <w:pPr>
        <w:pStyle w:val="Odsekzoznamu"/>
        <w:numPr>
          <w:ilvl w:val="0"/>
          <w:numId w:val="28"/>
        </w:numPr>
        <w:ind w:left="1428"/>
        <w:rPr>
          <w:rFonts w:cstheme="minorHAnsi"/>
        </w:rPr>
      </w:pPr>
      <w:r w:rsidRPr="007D0C8E">
        <w:rPr>
          <w:rFonts w:cstheme="minorHAnsi"/>
        </w:rPr>
        <w:t xml:space="preserve">Úprava strechy mestského úradu na extenzívnu vegetačnú strechu  </w:t>
      </w:r>
    </w:p>
    <w:p w14:paraId="30A6AA8A" w14:textId="77777777" w:rsidR="007D0C8E" w:rsidRPr="007D0C8E" w:rsidRDefault="007D0C8E" w:rsidP="007D0C8E">
      <w:pPr>
        <w:pStyle w:val="Odsekzoznamu"/>
        <w:numPr>
          <w:ilvl w:val="0"/>
          <w:numId w:val="28"/>
        </w:numPr>
        <w:ind w:left="1428"/>
        <w:rPr>
          <w:rFonts w:cstheme="minorHAnsi"/>
        </w:rPr>
      </w:pPr>
      <w:r w:rsidRPr="007D0C8E">
        <w:rPr>
          <w:rFonts w:cstheme="minorHAnsi"/>
        </w:rPr>
        <w:t>Výsadba líniovej a mobilnej zelene v meste</w:t>
      </w:r>
    </w:p>
    <w:p w14:paraId="04E92E1A" w14:textId="77777777" w:rsidR="007D0C8E" w:rsidRPr="007D0C8E" w:rsidRDefault="007D0C8E" w:rsidP="007D0C8E">
      <w:pPr>
        <w:pStyle w:val="Odsekzoznamu"/>
        <w:numPr>
          <w:ilvl w:val="0"/>
          <w:numId w:val="28"/>
        </w:numPr>
        <w:ind w:left="1428"/>
        <w:rPr>
          <w:rFonts w:cstheme="minorHAnsi"/>
        </w:rPr>
      </w:pPr>
      <w:r w:rsidRPr="007D0C8E">
        <w:rPr>
          <w:rFonts w:cstheme="minorHAnsi"/>
        </w:rPr>
        <w:t>Revitalizácia časti lesoparku Chrasť</w:t>
      </w:r>
    </w:p>
    <w:p w14:paraId="009A573E" w14:textId="77777777" w:rsidR="007D0C8E" w:rsidRPr="007D0C8E" w:rsidRDefault="007D0C8E" w:rsidP="007D0C8E">
      <w:pPr>
        <w:pStyle w:val="Odsekzoznamu"/>
        <w:numPr>
          <w:ilvl w:val="0"/>
          <w:numId w:val="28"/>
        </w:numPr>
        <w:ind w:left="1428"/>
        <w:rPr>
          <w:rFonts w:cstheme="minorHAnsi"/>
        </w:rPr>
      </w:pPr>
      <w:r w:rsidRPr="007D0C8E">
        <w:rPr>
          <w:rFonts w:cstheme="minorHAnsi"/>
        </w:rPr>
        <w:t>Dosadenie mestského lesa v Zástraní</w:t>
      </w:r>
    </w:p>
    <w:p w14:paraId="3C11970D" w14:textId="77777777" w:rsidR="007D0C8E" w:rsidRPr="007D0C8E" w:rsidRDefault="007D0C8E" w:rsidP="007D0C8E">
      <w:pPr>
        <w:pStyle w:val="Odsekzoznamu"/>
        <w:numPr>
          <w:ilvl w:val="0"/>
          <w:numId w:val="28"/>
        </w:numPr>
        <w:ind w:left="1428"/>
        <w:rPr>
          <w:rFonts w:cstheme="minorHAnsi"/>
        </w:rPr>
      </w:pPr>
      <w:r w:rsidRPr="007D0C8E">
        <w:rPr>
          <w:rFonts w:cstheme="minorHAnsi"/>
        </w:rPr>
        <w:t>Nákup elektromobilov pre účely poskytovania služieb občanom mesta</w:t>
      </w:r>
    </w:p>
    <w:p w14:paraId="09DCAA0A" w14:textId="77777777" w:rsidR="007D0C8E" w:rsidRPr="007D0C8E" w:rsidRDefault="007D0C8E" w:rsidP="007D0C8E">
      <w:pPr>
        <w:pStyle w:val="Odsekzoznamu"/>
        <w:numPr>
          <w:ilvl w:val="0"/>
          <w:numId w:val="28"/>
        </w:numPr>
        <w:ind w:left="1428"/>
        <w:rPr>
          <w:rFonts w:cstheme="minorHAnsi"/>
        </w:rPr>
      </w:pPr>
      <w:r w:rsidRPr="007D0C8E">
        <w:rPr>
          <w:rFonts w:cstheme="minorHAnsi"/>
        </w:rPr>
        <w:t>Zabezpečenie kontajnerov na zber biologicky rozložiteľného kuchynského odpadu</w:t>
      </w:r>
    </w:p>
    <w:p w14:paraId="7173F82E"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Poďakovanie za finančnú podporu a odkazy na stránky programu / finančného mechanizmu</w:t>
      </w:r>
    </w:p>
    <w:p w14:paraId="0904DF8C"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 xml:space="preserve">Kontakty </w:t>
      </w:r>
    </w:p>
    <w:p w14:paraId="1B00A174"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Prepojenia – webová stránka mesta, webové stránky iných miest realizujúcich projekty v rámci SK Klíma</w:t>
      </w:r>
    </w:p>
    <w:p w14:paraId="28A0AF5E" w14:textId="77777777" w:rsidR="00571C38" w:rsidRPr="007D0C8E" w:rsidRDefault="00571C38" w:rsidP="00571C38">
      <w:pPr>
        <w:pStyle w:val="Zkladntext"/>
        <w:spacing w:before="60" w:after="60" w:line="240" w:lineRule="auto"/>
        <w:ind w:left="360"/>
        <w:rPr>
          <w:rFonts w:asciiTheme="minorHAnsi" w:hAnsiTheme="minorHAnsi" w:cstheme="minorHAnsi"/>
          <w:sz w:val="20"/>
          <w:szCs w:val="20"/>
          <w:lang w:val="sk-SK"/>
        </w:rPr>
      </w:pPr>
    </w:p>
    <w:p w14:paraId="1949C043"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 xml:space="preserve">CPV kód: </w:t>
      </w:r>
    </w:p>
    <w:p w14:paraId="3D6198B7" w14:textId="0FD475AC" w:rsidR="00F61402" w:rsidRPr="007D0C8E" w:rsidRDefault="007D0C8E" w:rsidP="00F61402">
      <w:pPr>
        <w:pStyle w:val="Zkladntext"/>
        <w:spacing w:before="60" w:after="60" w:line="240" w:lineRule="auto"/>
        <w:ind w:left="360"/>
        <w:rPr>
          <w:rFonts w:asciiTheme="minorHAnsi" w:hAnsiTheme="minorHAnsi" w:cstheme="minorHAnsi"/>
          <w:sz w:val="20"/>
          <w:szCs w:val="20"/>
          <w:lang w:val="sk-SK"/>
        </w:rPr>
      </w:pPr>
      <w:r w:rsidRPr="007D0C8E">
        <w:rPr>
          <w:rFonts w:asciiTheme="minorHAnsi" w:hAnsiTheme="minorHAnsi" w:cstheme="minorHAnsi"/>
          <w:sz w:val="20"/>
          <w:szCs w:val="20"/>
          <w:lang w:val="sk-SK"/>
        </w:rPr>
        <w:t>72413000-8</w:t>
      </w:r>
      <w:r w:rsidR="008F450A" w:rsidRPr="007D0C8E">
        <w:rPr>
          <w:rFonts w:asciiTheme="minorHAnsi" w:hAnsiTheme="minorHAnsi" w:cstheme="minorHAnsi"/>
          <w:sz w:val="20"/>
          <w:szCs w:val="20"/>
          <w:lang w:val="sk-SK"/>
        </w:rPr>
        <w:t xml:space="preserve">: </w:t>
      </w:r>
      <w:r w:rsidRPr="007D0C8E">
        <w:rPr>
          <w:rFonts w:asciiTheme="minorHAnsi" w:hAnsiTheme="minorHAnsi" w:cstheme="minorHAnsi"/>
          <w:sz w:val="20"/>
          <w:szCs w:val="20"/>
          <w:lang w:val="sk-SK"/>
        </w:rPr>
        <w:t xml:space="preserve">Návrh webových (www) sídiel </w:t>
      </w:r>
    </w:p>
    <w:p w14:paraId="19F121B9" w14:textId="77777777" w:rsidR="00F61402" w:rsidRPr="007D0C8E" w:rsidRDefault="00F61402" w:rsidP="00F61402">
      <w:pPr>
        <w:pStyle w:val="Zkladntext"/>
        <w:spacing w:before="60" w:after="60" w:line="240" w:lineRule="auto"/>
        <w:ind w:left="360"/>
        <w:rPr>
          <w:rFonts w:asciiTheme="minorHAnsi" w:hAnsiTheme="minorHAnsi" w:cstheme="minorHAnsi"/>
          <w:sz w:val="20"/>
          <w:szCs w:val="20"/>
          <w:lang w:val="sk-SK"/>
        </w:rPr>
      </w:pPr>
    </w:p>
    <w:p w14:paraId="52A77179"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 xml:space="preserve">Predpokladaná hodnota zákazky: </w:t>
      </w:r>
    </w:p>
    <w:p w14:paraId="7644C23C" w14:textId="77777777" w:rsidR="00C46CB6" w:rsidRPr="007D0C8E" w:rsidRDefault="00C46CB6" w:rsidP="00C46CB6">
      <w:pPr>
        <w:pStyle w:val="Zkladntext"/>
        <w:spacing w:before="60" w:after="60" w:line="240" w:lineRule="auto"/>
        <w:ind w:left="360"/>
        <w:rPr>
          <w:rFonts w:asciiTheme="minorHAnsi" w:hAnsiTheme="minorHAnsi" w:cstheme="minorHAnsi"/>
          <w:sz w:val="20"/>
          <w:szCs w:val="20"/>
          <w:lang w:val="sk-SK"/>
        </w:rPr>
      </w:pPr>
      <w:r w:rsidRPr="007D0C8E">
        <w:rPr>
          <w:rFonts w:asciiTheme="minorHAnsi" w:hAnsiTheme="minorHAnsi" w:cstheme="minorHAnsi"/>
          <w:sz w:val="20"/>
          <w:szCs w:val="20"/>
          <w:lang w:val="sk-SK"/>
        </w:rPr>
        <w:t>Predpokladaná hodnota zákazky bude určená týmto prieskumom (určenie predpokladanej hodnoty a určenie úspešného uchádzača bude realizované jedným prieskumom trhu), pričom prieskum trhu je nástrojom na určenie predpokladanej hodnoty zákazky v zmysle § 6 ods. 1 ZVO.</w:t>
      </w:r>
    </w:p>
    <w:p w14:paraId="6578BEE7" w14:textId="77777777" w:rsidR="00F61402" w:rsidRPr="007D0C8E" w:rsidRDefault="00F61402" w:rsidP="00F61402">
      <w:pPr>
        <w:pStyle w:val="Zkladntext"/>
        <w:spacing w:before="60" w:after="60" w:line="240" w:lineRule="auto"/>
        <w:ind w:left="360"/>
        <w:rPr>
          <w:rFonts w:asciiTheme="minorHAnsi" w:hAnsiTheme="minorHAnsi" w:cstheme="minorHAnsi"/>
          <w:sz w:val="20"/>
          <w:szCs w:val="20"/>
          <w:lang w:val="sk-SK" w:eastAsia="sk-SK"/>
        </w:rPr>
      </w:pPr>
    </w:p>
    <w:p w14:paraId="6440992E"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 xml:space="preserve">trvanie zákazky alebo Lehota plnenia predmetu zmluvy: </w:t>
      </w:r>
    </w:p>
    <w:p w14:paraId="1D415DD1" w14:textId="3C958925" w:rsidR="00F61402" w:rsidRPr="007D0C8E" w:rsidRDefault="00F61402" w:rsidP="00F61402">
      <w:pPr>
        <w:pStyle w:val="Zkladntext"/>
        <w:spacing w:before="60" w:after="60" w:line="240" w:lineRule="auto"/>
        <w:ind w:left="360"/>
        <w:rPr>
          <w:rFonts w:asciiTheme="minorHAnsi" w:hAnsiTheme="minorHAnsi" w:cstheme="minorHAnsi"/>
          <w:sz w:val="20"/>
          <w:szCs w:val="20"/>
          <w:lang w:val="sk-SK"/>
        </w:rPr>
      </w:pPr>
      <w:r w:rsidRPr="007D0C8E">
        <w:rPr>
          <w:rFonts w:asciiTheme="minorHAnsi" w:hAnsiTheme="minorHAnsi" w:cstheme="minorHAnsi"/>
          <w:sz w:val="20"/>
          <w:szCs w:val="20"/>
          <w:lang w:val="sk-SK"/>
        </w:rPr>
        <w:t xml:space="preserve">Verejný obstarávateľ uzatvorí s úspešným uchádzačom </w:t>
      </w:r>
      <w:r w:rsidR="007D0C8E" w:rsidRPr="007D0C8E">
        <w:rPr>
          <w:rFonts w:asciiTheme="minorHAnsi" w:hAnsiTheme="minorHAnsi" w:cstheme="minorHAnsi"/>
          <w:sz w:val="20"/>
          <w:szCs w:val="20"/>
          <w:lang w:val="sk-SK"/>
        </w:rPr>
        <w:t>Zmluvu o dielo a licenčnú zmluvu</w:t>
      </w:r>
      <w:r w:rsidR="007E7C2B" w:rsidRPr="007D0C8E">
        <w:rPr>
          <w:rFonts w:asciiTheme="minorHAnsi" w:hAnsiTheme="minorHAnsi" w:cstheme="minorHAnsi"/>
          <w:sz w:val="20"/>
          <w:szCs w:val="20"/>
          <w:lang w:val="sk-SK"/>
        </w:rPr>
        <w:t xml:space="preserve"> v súlade s Prílohou č.</w:t>
      </w:r>
      <w:r w:rsidR="008F450A" w:rsidRPr="007D0C8E">
        <w:rPr>
          <w:rFonts w:asciiTheme="minorHAnsi" w:hAnsiTheme="minorHAnsi" w:cstheme="minorHAnsi"/>
          <w:sz w:val="20"/>
          <w:szCs w:val="20"/>
          <w:lang w:val="sk-SK"/>
        </w:rPr>
        <w:t> 3</w:t>
      </w:r>
      <w:r w:rsidR="007E7C2B" w:rsidRPr="007D0C8E">
        <w:rPr>
          <w:rFonts w:asciiTheme="minorHAnsi" w:hAnsiTheme="minorHAnsi" w:cstheme="minorHAnsi"/>
          <w:sz w:val="20"/>
          <w:szCs w:val="20"/>
          <w:lang w:val="sk-SK"/>
        </w:rPr>
        <w:t xml:space="preserve"> tejto Výzvy na predkladanie ponúk</w:t>
      </w:r>
      <w:r w:rsidR="00E91EAF" w:rsidRPr="007D0C8E">
        <w:rPr>
          <w:rFonts w:asciiTheme="minorHAnsi" w:hAnsiTheme="minorHAnsi" w:cstheme="minorHAnsi"/>
          <w:sz w:val="20"/>
          <w:szCs w:val="20"/>
          <w:lang w:val="sk-SK"/>
        </w:rPr>
        <w:t xml:space="preserve"> s lehotou plnenia </w:t>
      </w:r>
      <w:r w:rsidR="008F450A" w:rsidRPr="007D0C8E">
        <w:rPr>
          <w:rFonts w:asciiTheme="minorHAnsi" w:hAnsiTheme="minorHAnsi" w:cstheme="minorHAnsi"/>
          <w:sz w:val="20"/>
          <w:szCs w:val="20"/>
          <w:lang w:val="sk-SK"/>
        </w:rPr>
        <w:t>najneskôr do</w:t>
      </w:r>
      <w:r w:rsidR="00E91EAF" w:rsidRPr="007D0C8E">
        <w:rPr>
          <w:rFonts w:asciiTheme="minorHAnsi" w:hAnsiTheme="minorHAnsi" w:cstheme="minorHAnsi"/>
          <w:sz w:val="20"/>
          <w:szCs w:val="20"/>
          <w:lang w:val="sk-SK"/>
        </w:rPr>
        <w:t xml:space="preserve"> </w:t>
      </w:r>
      <w:r w:rsidR="008F450A" w:rsidRPr="007D0C8E">
        <w:rPr>
          <w:rFonts w:asciiTheme="minorHAnsi" w:hAnsiTheme="minorHAnsi" w:cstheme="minorHAnsi"/>
          <w:b/>
          <w:bCs/>
          <w:sz w:val="20"/>
          <w:szCs w:val="20"/>
          <w:lang w:val="sk-SK"/>
        </w:rPr>
        <w:t>28.02.2024</w:t>
      </w:r>
      <w:r w:rsidRPr="007D0C8E">
        <w:rPr>
          <w:rFonts w:asciiTheme="minorHAnsi" w:hAnsiTheme="minorHAnsi" w:cstheme="minorHAnsi"/>
          <w:sz w:val="20"/>
          <w:szCs w:val="20"/>
          <w:lang w:val="sk-SK"/>
        </w:rPr>
        <w:t xml:space="preserve">. </w:t>
      </w:r>
    </w:p>
    <w:p w14:paraId="6FB8E82D" w14:textId="77777777" w:rsidR="00F61402" w:rsidRPr="007D0C8E" w:rsidRDefault="00F61402" w:rsidP="00F61402">
      <w:pPr>
        <w:pStyle w:val="Zkladntext"/>
        <w:spacing w:before="60" w:after="60" w:line="240" w:lineRule="auto"/>
        <w:ind w:left="360"/>
        <w:rPr>
          <w:rFonts w:asciiTheme="minorHAnsi" w:hAnsiTheme="minorHAnsi" w:cstheme="minorHAnsi"/>
          <w:sz w:val="20"/>
          <w:szCs w:val="20"/>
          <w:lang w:val="sk-SK"/>
        </w:rPr>
      </w:pPr>
    </w:p>
    <w:p w14:paraId="23AFEA9B"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Financovanie predmetu obstarávania:</w:t>
      </w:r>
    </w:p>
    <w:p w14:paraId="2EC7F149" w14:textId="0ED89EF4" w:rsidR="00F61402" w:rsidRPr="007D0C8E" w:rsidRDefault="00F61402" w:rsidP="00F61402">
      <w:pPr>
        <w:pStyle w:val="Hlavika"/>
        <w:tabs>
          <w:tab w:val="clear" w:pos="4536"/>
          <w:tab w:val="clear" w:pos="9072"/>
          <w:tab w:val="left" w:pos="5985"/>
        </w:tabs>
        <w:spacing w:before="60" w:after="60" w:line="240" w:lineRule="auto"/>
        <w:ind w:left="360"/>
        <w:rPr>
          <w:rFonts w:cstheme="minorHAnsi"/>
        </w:rPr>
      </w:pPr>
      <w:r w:rsidRPr="007D0C8E">
        <w:rPr>
          <w:rFonts w:cstheme="minorHAnsi"/>
        </w:rPr>
        <w:t xml:space="preserve">Predmet zákazky bude financovaný </w:t>
      </w:r>
      <w:r w:rsidR="008F450A" w:rsidRPr="007D0C8E">
        <w:rPr>
          <w:rFonts w:cstheme="minorHAnsi"/>
        </w:rPr>
        <w:t>v zmysle pravidiel grantov EHP/Nórskych grantov, štátneho rozpočtu SR a vlastných zdrojov verejného obstarávateľa</w:t>
      </w:r>
      <w:r w:rsidRPr="007D0C8E">
        <w:rPr>
          <w:rFonts w:cstheme="minorHAnsi"/>
        </w:rPr>
        <w:t xml:space="preserve">.  </w:t>
      </w:r>
    </w:p>
    <w:p w14:paraId="4780411B" w14:textId="77777777" w:rsidR="00F61402" w:rsidRPr="007D0C8E" w:rsidRDefault="00F61402" w:rsidP="00F61402">
      <w:pPr>
        <w:pStyle w:val="Hlavika"/>
        <w:tabs>
          <w:tab w:val="clear" w:pos="4536"/>
          <w:tab w:val="clear" w:pos="9072"/>
          <w:tab w:val="left" w:pos="5985"/>
        </w:tabs>
        <w:spacing w:before="60" w:after="60" w:line="240" w:lineRule="auto"/>
        <w:ind w:left="360"/>
        <w:rPr>
          <w:rFonts w:cstheme="minorHAnsi"/>
        </w:rPr>
      </w:pPr>
    </w:p>
    <w:p w14:paraId="1E4E7C82"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Podmienky účasti:</w:t>
      </w:r>
    </w:p>
    <w:p w14:paraId="5DF58D76" w14:textId="6AB8E7AE" w:rsidR="00571C38" w:rsidRPr="007D0C8E" w:rsidRDefault="00571C38" w:rsidP="00571C38">
      <w:pPr>
        <w:spacing w:before="60" w:after="60"/>
        <w:ind w:left="360"/>
        <w:rPr>
          <w:rFonts w:asciiTheme="minorHAnsi" w:eastAsiaTheme="minorHAnsi" w:hAnsiTheme="minorHAnsi" w:cstheme="minorHAnsi"/>
          <w:sz w:val="20"/>
          <w:szCs w:val="20"/>
        </w:rPr>
      </w:pPr>
      <w:r w:rsidRPr="007D0C8E">
        <w:rPr>
          <w:rFonts w:asciiTheme="minorHAnsi" w:eastAsiaTheme="minorHAnsi" w:hAnsiTheme="minorHAnsi" w:cstheme="minorHAnsi"/>
          <w:sz w:val="20"/>
          <w:szCs w:val="20"/>
        </w:rPr>
        <w:t xml:space="preserve">Uchádzač musí spĺňať podmienky účasti týkajúce sa </w:t>
      </w:r>
      <w:r w:rsidRPr="007D0C8E">
        <w:rPr>
          <w:rFonts w:asciiTheme="minorHAnsi" w:eastAsiaTheme="minorHAnsi" w:hAnsiTheme="minorHAnsi" w:cstheme="minorHAnsi"/>
          <w:b/>
          <w:bCs/>
          <w:sz w:val="20"/>
          <w:szCs w:val="20"/>
        </w:rPr>
        <w:t>osobného postavenia podľa § 32 ods. 1 písm. e)</w:t>
      </w:r>
      <w:r w:rsidRPr="007D0C8E">
        <w:rPr>
          <w:rFonts w:asciiTheme="minorHAnsi" w:eastAsiaTheme="minorHAnsi" w:hAnsiTheme="minorHAnsi" w:cstheme="minorHAnsi"/>
          <w:sz w:val="20"/>
          <w:szCs w:val="20"/>
        </w:rPr>
        <w:t xml:space="preserve"> </w:t>
      </w:r>
      <w:r w:rsidRPr="007D0C8E">
        <w:rPr>
          <w:rFonts w:asciiTheme="minorHAnsi" w:eastAsiaTheme="minorHAnsi" w:hAnsiTheme="minorHAnsi" w:cstheme="minorHAnsi"/>
          <w:b/>
          <w:bCs/>
          <w:sz w:val="20"/>
          <w:szCs w:val="20"/>
        </w:rPr>
        <w:t xml:space="preserve">zákona o verejnom obstarávaní </w:t>
      </w:r>
      <w:r w:rsidRPr="007D0C8E">
        <w:rPr>
          <w:rFonts w:asciiTheme="minorHAnsi" w:eastAsiaTheme="minorHAnsi" w:hAnsiTheme="minorHAnsi" w:cstheme="minorHAnsi"/>
          <w:sz w:val="20"/>
          <w:szCs w:val="20"/>
        </w:rPr>
        <w:t xml:space="preserve">a to pre </w:t>
      </w:r>
      <w:r w:rsidR="002577E4" w:rsidRPr="007D0C8E">
        <w:rPr>
          <w:rFonts w:asciiTheme="minorHAnsi" w:eastAsiaTheme="minorHAnsi" w:hAnsiTheme="minorHAnsi" w:cstheme="minorHAnsi"/>
          <w:sz w:val="20"/>
          <w:szCs w:val="20"/>
        </w:rPr>
        <w:t>dodanie tovarov tvoriacich predmet zákazky</w:t>
      </w:r>
      <w:r w:rsidRPr="007D0C8E">
        <w:rPr>
          <w:rFonts w:asciiTheme="minorHAnsi" w:eastAsiaTheme="minorHAnsi" w:hAnsiTheme="minorHAnsi" w:cstheme="minorHAnsi"/>
          <w:sz w:val="20"/>
          <w:szCs w:val="20"/>
        </w:rPr>
        <w:t>. Jej splnenie preukazuje uchádzač jedným zo spôsobov, a to nasledovne:</w:t>
      </w:r>
    </w:p>
    <w:p w14:paraId="3040BE8F" w14:textId="77777777" w:rsidR="00571C38" w:rsidRPr="007D0C8E" w:rsidRDefault="00571C38" w:rsidP="00571C38">
      <w:pPr>
        <w:pStyle w:val="Odsekzoznamu"/>
        <w:numPr>
          <w:ilvl w:val="0"/>
          <w:numId w:val="2"/>
        </w:numPr>
        <w:spacing w:before="60" w:after="60" w:line="240" w:lineRule="auto"/>
        <w:ind w:left="720"/>
        <w:rPr>
          <w:rFonts w:eastAsiaTheme="minorHAnsi" w:cstheme="minorHAnsi"/>
        </w:rPr>
      </w:pPr>
      <w:r w:rsidRPr="007D0C8E">
        <w:rPr>
          <w:rFonts w:eastAsiaTheme="minorHAnsi" w:cstheme="minorHAnsi"/>
        </w:rPr>
        <w:t>predložením dokladov podľa § 32 ods. 2 písm. e) zákona o verejnom obstarávaní - doklad o oprávnení poskytovať službu, ktorá zodpovedá predmetu zákazky</w:t>
      </w:r>
    </w:p>
    <w:p w14:paraId="3EDB53DC" w14:textId="542030FB" w:rsidR="00571C38" w:rsidRPr="007D0C8E" w:rsidRDefault="00571C38" w:rsidP="00571C38">
      <w:pPr>
        <w:pStyle w:val="Odsekzoznamu"/>
        <w:numPr>
          <w:ilvl w:val="0"/>
          <w:numId w:val="2"/>
        </w:numPr>
        <w:spacing w:before="60" w:after="60" w:line="240" w:lineRule="auto"/>
        <w:ind w:left="720"/>
        <w:rPr>
          <w:rFonts w:eastAsiaTheme="minorHAnsi" w:cstheme="minorHAnsi"/>
        </w:rPr>
      </w:pPr>
      <w:r w:rsidRPr="007D0C8E">
        <w:rPr>
          <w:rFonts w:eastAsiaTheme="minorHAnsi" w:cstheme="minorHAnsi"/>
        </w:rPr>
        <w:t xml:space="preserve">zápisom do zoznamu hospodárskych subjektov, ktorý je vedený podľa § 152 zákona o verejnom obstarávaní, a z ktorého bude zrejmé, že uchádzač je oprávnený </w:t>
      </w:r>
      <w:r w:rsidR="002577E4" w:rsidRPr="007D0C8E">
        <w:rPr>
          <w:rFonts w:eastAsiaTheme="minorHAnsi" w:cstheme="minorHAnsi"/>
        </w:rPr>
        <w:t>dodávať tovar tvoriaci</w:t>
      </w:r>
      <w:r w:rsidRPr="007D0C8E">
        <w:rPr>
          <w:rFonts w:eastAsiaTheme="minorHAnsi" w:cstheme="minorHAnsi"/>
        </w:rPr>
        <w:t xml:space="preserve"> predmetu zákazky. </w:t>
      </w:r>
    </w:p>
    <w:p w14:paraId="7870439E" w14:textId="13C71809" w:rsidR="00571C38" w:rsidRPr="007D0C8E" w:rsidRDefault="00571C38" w:rsidP="00C46CB6">
      <w:pPr>
        <w:spacing w:before="60" w:after="60"/>
        <w:ind w:left="360"/>
        <w:jc w:val="both"/>
        <w:rPr>
          <w:rFonts w:asciiTheme="minorHAnsi" w:eastAsiaTheme="minorHAnsi" w:hAnsiTheme="minorHAnsi" w:cstheme="minorHAnsi"/>
          <w:sz w:val="20"/>
          <w:szCs w:val="20"/>
        </w:rPr>
      </w:pPr>
      <w:r w:rsidRPr="007D0C8E">
        <w:rPr>
          <w:rFonts w:asciiTheme="minorHAnsi" w:eastAsiaTheme="minorHAnsi" w:hAnsiTheme="minorHAnsi" w:cstheme="minorHAnsi"/>
          <w:sz w:val="20"/>
          <w:szCs w:val="20"/>
        </w:rPr>
        <w:t xml:space="preserve">Uchádzač musí spĺňať podmienky účasti týkajúce sa </w:t>
      </w:r>
      <w:r w:rsidRPr="007D0C8E">
        <w:rPr>
          <w:rFonts w:asciiTheme="minorHAnsi" w:eastAsiaTheme="minorHAnsi" w:hAnsiTheme="minorHAnsi" w:cstheme="minorHAnsi"/>
          <w:b/>
          <w:bCs/>
          <w:sz w:val="20"/>
          <w:szCs w:val="20"/>
        </w:rPr>
        <w:t>osobného postavenia podľa § 32 ods. 1 písm. f)</w:t>
      </w:r>
      <w:r w:rsidR="00C46CB6" w:rsidRPr="007D0C8E">
        <w:rPr>
          <w:rFonts w:asciiTheme="minorHAnsi" w:eastAsiaTheme="minorHAnsi" w:hAnsiTheme="minorHAnsi" w:cstheme="minorHAnsi"/>
          <w:b/>
          <w:bCs/>
          <w:sz w:val="20"/>
          <w:szCs w:val="20"/>
        </w:rPr>
        <w:t xml:space="preserve"> z</w:t>
      </w:r>
      <w:r w:rsidRPr="007D0C8E">
        <w:rPr>
          <w:rFonts w:asciiTheme="minorHAnsi" w:eastAsiaTheme="minorHAnsi" w:hAnsiTheme="minorHAnsi" w:cstheme="minorHAnsi"/>
          <w:b/>
          <w:bCs/>
          <w:sz w:val="20"/>
          <w:szCs w:val="20"/>
        </w:rPr>
        <w:t>ákona o verejnom obstarávaní</w:t>
      </w:r>
      <w:r w:rsidRPr="007D0C8E">
        <w:rPr>
          <w:rFonts w:asciiTheme="minorHAnsi" w:eastAsiaTheme="minorHAnsi" w:hAnsiTheme="minorHAnsi" w:cstheme="minorHAnsi"/>
          <w:sz w:val="20"/>
          <w:szCs w:val="20"/>
        </w:rPr>
        <w:t xml:space="preserve">. Jej splnenie preukazuje uchádzač čestným vyhlásením, ktoré je súčasťou Prílohy č. </w:t>
      </w:r>
      <w:r w:rsidR="008F450A" w:rsidRPr="007D0C8E">
        <w:rPr>
          <w:rFonts w:asciiTheme="minorHAnsi" w:eastAsiaTheme="minorHAnsi" w:hAnsiTheme="minorHAnsi" w:cstheme="minorHAnsi"/>
          <w:sz w:val="20"/>
          <w:szCs w:val="20"/>
        </w:rPr>
        <w:t xml:space="preserve">2 </w:t>
      </w:r>
      <w:r w:rsidRPr="007D0C8E">
        <w:rPr>
          <w:rFonts w:asciiTheme="minorHAnsi" w:eastAsiaTheme="minorHAnsi" w:hAnsiTheme="minorHAnsi" w:cstheme="minorHAnsi"/>
          <w:sz w:val="20"/>
          <w:szCs w:val="20"/>
        </w:rPr>
        <w:t>tejto Výzvy na predkladanie ponúk.</w:t>
      </w:r>
    </w:p>
    <w:p w14:paraId="6E087403" w14:textId="77777777" w:rsidR="00F61402" w:rsidRPr="007D0C8E" w:rsidRDefault="00F61402" w:rsidP="00F61402">
      <w:pPr>
        <w:spacing w:before="60" w:after="60"/>
        <w:ind w:left="360"/>
        <w:rPr>
          <w:rFonts w:asciiTheme="minorHAnsi" w:eastAsiaTheme="minorHAnsi" w:hAnsiTheme="minorHAnsi" w:cstheme="minorHAnsi"/>
          <w:sz w:val="20"/>
          <w:szCs w:val="20"/>
        </w:rPr>
      </w:pPr>
    </w:p>
    <w:p w14:paraId="55578B4D"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Obsah ponuky:</w:t>
      </w:r>
    </w:p>
    <w:p w14:paraId="1A87FEB0" w14:textId="77777777" w:rsidR="00F61402" w:rsidRPr="007D0C8E" w:rsidRDefault="00F61402" w:rsidP="00F61402">
      <w:pPr>
        <w:pStyle w:val="Odsekzoznamu"/>
        <w:numPr>
          <w:ilvl w:val="0"/>
          <w:numId w:val="3"/>
        </w:numPr>
        <w:spacing w:before="60" w:after="60" w:line="240" w:lineRule="auto"/>
        <w:rPr>
          <w:rFonts w:cstheme="minorHAnsi"/>
        </w:rPr>
      </w:pPr>
      <w:r w:rsidRPr="007D0C8E">
        <w:rPr>
          <w:rFonts w:cstheme="minorHAnsi"/>
          <w:b/>
          <w:bCs/>
        </w:rPr>
        <w:t>Dokladovanie podmienky účasti</w:t>
      </w:r>
      <w:r w:rsidRPr="007D0C8E">
        <w:rPr>
          <w:rFonts w:cstheme="minorHAnsi"/>
        </w:rPr>
        <w:t xml:space="preserve"> v rozsahu bodu 9 výzvy</w:t>
      </w:r>
    </w:p>
    <w:p w14:paraId="6E42671F" w14:textId="203586FA" w:rsidR="00F61402" w:rsidRPr="007D0C8E" w:rsidRDefault="009110CA" w:rsidP="00F61402">
      <w:pPr>
        <w:pStyle w:val="Odsekzoznamu"/>
        <w:numPr>
          <w:ilvl w:val="0"/>
          <w:numId w:val="3"/>
        </w:numPr>
        <w:spacing w:before="60" w:after="60" w:line="240" w:lineRule="auto"/>
        <w:rPr>
          <w:rFonts w:cstheme="minorHAnsi"/>
        </w:rPr>
      </w:pPr>
      <w:r w:rsidRPr="007D0C8E">
        <w:rPr>
          <w:rFonts w:cstheme="minorHAnsi"/>
          <w:b/>
          <w:bCs/>
        </w:rPr>
        <w:t>Spôsob určenia ponukovej ceny</w:t>
      </w:r>
      <w:r w:rsidR="00F61402" w:rsidRPr="007D0C8E">
        <w:rPr>
          <w:rFonts w:cstheme="minorHAnsi"/>
        </w:rPr>
        <w:t xml:space="preserve"> – cena v štruktúre podľa </w:t>
      </w:r>
      <w:r w:rsidR="00571C38" w:rsidRPr="007D0C8E">
        <w:rPr>
          <w:rFonts w:cstheme="minorHAnsi"/>
        </w:rPr>
        <w:t>Prílohy č. 1 tejto výzvy na predkladanie ponúk</w:t>
      </w:r>
    </w:p>
    <w:p w14:paraId="047B1184" w14:textId="77777777" w:rsidR="00F61402" w:rsidRPr="007D0C8E" w:rsidRDefault="00F61402" w:rsidP="00F61402">
      <w:pPr>
        <w:spacing w:before="60" w:after="60"/>
        <w:rPr>
          <w:rFonts w:asciiTheme="minorHAnsi" w:hAnsiTheme="minorHAnsi" w:cstheme="minorHAnsi"/>
          <w:sz w:val="20"/>
          <w:szCs w:val="20"/>
        </w:rPr>
      </w:pPr>
    </w:p>
    <w:p w14:paraId="005BB52C"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lastRenderedPageBreak/>
        <w:t>Kritérium hodnotenia:</w:t>
      </w:r>
    </w:p>
    <w:p w14:paraId="53F952A8" w14:textId="42EFE64E" w:rsidR="00F61402" w:rsidRPr="007D0C8E" w:rsidRDefault="00F61402" w:rsidP="00F61402">
      <w:pPr>
        <w:tabs>
          <w:tab w:val="left" w:pos="426"/>
        </w:tabs>
        <w:spacing w:before="60" w:after="60"/>
        <w:ind w:left="786" w:hanging="426"/>
        <w:rPr>
          <w:rFonts w:asciiTheme="minorHAnsi" w:hAnsiTheme="minorHAnsi" w:cstheme="minorHAnsi"/>
          <w:sz w:val="20"/>
          <w:szCs w:val="20"/>
        </w:rPr>
      </w:pPr>
      <w:r w:rsidRPr="007D0C8E">
        <w:rPr>
          <w:rFonts w:asciiTheme="minorHAnsi" w:hAnsiTheme="minorHAnsi" w:cstheme="minorHAnsi"/>
          <w:sz w:val="20"/>
          <w:szCs w:val="20"/>
        </w:rPr>
        <w:t xml:space="preserve">Kritérium 1: </w:t>
      </w:r>
      <w:r w:rsidRPr="007D0C8E">
        <w:rPr>
          <w:rFonts w:asciiTheme="minorHAnsi" w:hAnsiTheme="minorHAnsi" w:cstheme="minorHAnsi"/>
          <w:sz w:val="20"/>
          <w:szCs w:val="20"/>
        </w:rPr>
        <w:tab/>
      </w:r>
      <w:r w:rsidRPr="007D0C8E">
        <w:rPr>
          <w:rFonts w:asciiTheme="minorHAnsi" w:hAnsiTheme="minorHAnsi" w:cstheme="minorHAnsi"/>
          <w:b/>
          <w:bCs/>
          <w:sz w:val="20"/>
          <w:szCs w:val="20"/>
        </w:rPr>
        <w:t xml:space="preserve">Najnižšia cena </w:t>
      </w:r>
      <w:r w:rsidR="002577E4" w:rsidRPr="007D0C8E">
        <w:rPr>
          <w:rFonts w:asciiTheme="minorHAnsi" w:hAnsiTheme="minorHAnsi" w:cstheme="minorHAnsi"/>
          <w:b/>
          <w:bCs/>
          <w:sz w:val="20"/>
          <w:szCs w:val="20"/>
        </w:rPr>
        <w:t>predmet</w:t>
      </w:r>
      <w:r w:rsidR="00571C38" w:rsidRPr="007D0C8E">
        <w:rPr>
          <w:rFonts w:asciiTheme="minorHAnsi" w:hAnsiTheme="minorHAnsi" w:cstheme="minorHAnsi"/>
          <w:b/>
          <w:bCs/>
          <w:sz w:val="20"/>
          <w:szCs w:val="20"/>
        </w:rPr>
        <w:t xml:space="preserve"> zákazky</w:t>
      </w:r>
      <w:r w:rsidRPr="007D0C8E">
        <w:rPr>
          <w:rFonts w:asciiTheme="minorHAnsi" w:hAnsiTheme="minorHAnsi" w:cstheme="minorHAnsi"/>
          <w:sz w:val="20"/>
          <w:szCs w:val="20"/>
        </w:rPr>
        <w:t xml:space="preserve"> </w:t>
      </w:r>
      <w:r w:rsidR="00CF2523" w:rsidRPr="007D0C8E">
        <w:rPr>
          <w:rFonts w:asciiTheme="minorHAnsi" w:hAnsiTheme="minorHAnsi" w:cstheme="minorHAnsi"/>
          <w:sz w:val="20"/>
          <w:szCs w:val="20"/>
        </w:rPr>
        <w:t xml:space="preserve"> </w:t>
      </w:r>
      <w:r w:rsidRPr="007D0C8E">
        <w:rPr>
          <w:rFonts w:asciiTheme="minorHAnsi" w:hAnsiTheme="minorHAnsi" w:cstheme="minorHAnsi"/>
          <w:sz w:val="20"/>
          <w:szCs w:val="20"/>
        </w:rPr>
        <w:t xml:space="preserve">vyjadrená v EUR </w:t>
      </w:r>
      <w:r w:rsidR="00571C38" w:rsidRPr="007D0C8E">
        <w:rPr>
          <w:rFonts w:asciiTheme="minorHAnsi" w:hAnsiTheme="minorHAnsi" w:cstheme="minorHAnsi"/>
          <w:sz w:val="20"/>
          <w:szCs w:val="20"/>
        </w:rPr>
        <w:t>s</w:t>
      </w:r>
      <w:r w:rsidRPr="007D0C8E">
        <w:rPr>
          <w:rFonts w:asciiTheme="minorHAnsi" w:hAnsiTheme="minorHAnsi" w:cstheme="minorHAnsi"/>
          <w:sz w:val="20"/>
          <w:szCs w:val="20"/>
        </w:rPr>
        <w:t> DPH</w:t>
      </w:r>
    </w:p>
    <w:p w14:paraId="1EE4C69C" w14:textId="77777777" w:rsidR="00F61402" w:rsidRPr="007D0C8E" w:rsidRDefault="00F61402" w:rsidP="00F61402">
      <w:pPr>
        <w:tabs>
          <w:tab w:val="left" w:pos="426"/>
        </w:tabs>
        <w:spacing w:before="60" w:after="60"/>
        <w:ind w:left="786" w:hanging="426"/>
        <w:rPr>
          <w:rFonts w:asciiTheme="minorHAnsi" w:hAnsiTheme="minorHAnsi" w:cstheme="minorHAnsi"/>
          <w:sz w:val="20"/>
          <w:szCs w:val="20"/>
        </w:rPr>
      </w:pPr>
      <w:r w:rsidRPr="007D0C8E">
        <w:rPr>
          <w:rFonts w:asciiTheme="minorHAnsi" w:hAnsiTheme="minorHAnsi" w:cstheme="minorHAnsi"/>
          <w:sz w:val="20"/>
          <w:szCs w:val="20"/>
        </w:rPr>
        <w:tab/>
      </w:r>
      <w:r w:rsidRPr="007D0C8E">
        <w:rPr>
          <w:rFonts w:asciiTheme="minorHAnsi" w:hAnsiTheme="minorHAnsi" w:cstheme="minorHAnsi"/>
          <w:sz w:val="20"/>
          <w:szCs w:val="20"/>
        </w:rPr>
        <w:tab/>
      </w:r>
      <w:r w:rsidRPr="007D0C8E">
        <w:rPr>
          <w:rFonts w:asciiTheme="minorHAnsi" w:hAnsiTheme="minorHAnsi" w:cstheme="minorHAnsi"/>
          <w:sz w:val="20"/>
          <w:szCs w:val="20"/>
        </w:rPr>
        <w:tab/>
        <w:t>váha kritériá: 100 %</w:t>
      </w:r>
    </w:p>
    <w:p w14:paraId="49A3FE67" w14:textId="77777777" w:rsidR="00F61402" w:rsidRPr="007D0C8E" w:rsidRDefault="00F61402" w:rsidP="00F61402">
      <w:pPr>
        <w:pStyle w:val="Odsekzoznamu"/>
        <w:spacing w:before="60" w:after="60" w:line="240" w:lineRule="auto"/>
        <w:rPr>
          <w:rFonts w:cstheme="minorHAnsi"/>
        </w:rPr>
      </w:pPr>
    </w:p>
    <w:p w14:paraId="336383F2"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Lehoty a miesto a spôsob predkladania ponúk:</w:t>
      </w:r>
    </w:p>
    <w:p w14:paraId="0BC99C2E" w14:textId="1B518727" w:rsidR="00F61402" w:rsidRPr="007D0C8E" w:rsidRDefault="00F61402" w:rsidP="00F61402">
      <w:pPr>
        <w:pStyle w:val="Hlavika"/>
        <w:tabs>
          <w:tab w:val="clear" w:pos="4536"/>
          <w:tab w:val="clear" w:pos="9072"/>
        </w:tabs>
        <w:spacing w:before="60" w:after="60" w:line="240" w:lineRule="auto"/>
        <w:ind w:left="360"/>
        <w:outlineLvl w:val="0"/>
        <w:rPr>
          <w:rFonts w:cstheme="minorHAnsi"/>
          <w:b/>
        </w:rPr>
      </w:pPr>
      <w:r w:rsidRPr="007D0C8E">
        <w:rPr>
          <w:rFonts w:cstheme="minorHAnsi"/>
        </w:rPr>
        <w:t>Predloženie cenovej ponuky:</w:t>
      </w:r>
      <w:r w:rsidRPr="007D0C8E">
        <w:rPr>
          <w:rFonts w:cstheme="minorHAnsi"/>
        </w:rPr>
        <w:tab/>
      </w:r>
      <w:r w:rsidRPr="007D0C8E">
        <w:rPr>
          <w:rFonts w:cstheme="minorHAnsi"/>
          <w:color w:val="FF0000"/>
        </w:rPr>
        <w:tab/>
      </w:r>
      <w:r w:rsidRPr="007D0C8E">
        <w:rPr>
          <w:rFonts w:cstheme="minorHAnsi"/>
          <w:b/>
        </w:rPr>
        <w:t xml:space="preserve">do </w:t>
      </w:r>
      <w:r w:rsidR="001D13D7">
        <w:rPr>
          <w:rFonts w:cstheme="minorHAnsi"/>
          <w:b/>
        </w:rPr>
        <w:t>17</w:t>
      </w:r>
      <w:r w:rsidR="00571C38" w:rsidRPr="007D0C8E">
        <w:rPr>
          <w:rFonts w:cstheme="minorHAnsi"/>
          <w:b/>
        </w:rPr>
        <w:t>.09</w:t>
      </w:r>
      <w:r w:rsidRPr="007D0C8E">
        <w:rPr>
          <w:rFonts w:cstheme="minorHAnsi"/>
          <w:b/>
        </w:rPr>
        <w:t>.2021 do 10:00 hod.</w:t>
      </w:r>
    </w:p>
    <w:p w14:paraId="50794C34" w14:textId="1937B8E5" w:rsidR="00F61402" w:rsidRPr="007D0C8E" w:rsidRDefault="00F61402" w:rsidP="00F61402">
      <w:pPr>
        <w:pStyle w:val="Hlavika"/>
        <w:tabs>
          <w:tab w:val="clear" w:pos="4536"/>
          <w:tab w:val="clear" w:pos="9072"/>
        </w:tabs>
        <w:spacing w:before="60" w:after="60" w:line="240" w:lineRule="auto"/>
        <w:ind w:left="360"/>
        <w:outlineLvl w:val="0"/>
        <w:rPr>
          <w:rFonts w:cstheme="minorHAnsi"/>
        </w:rPr>
      </w:pPr>
      <w:r w:rsidRPr="007D0C8E">
        <w:rPr>
          <w:rFonts w:cstheme="minorHAnsi"/>
        </w:rPr>
        <w:t xml:space="preserve">Ponuky musia byť zaslané e-mailom na adresu </w:t>
      </w:r>
      <w:r w:rsidRPr="007D0C8E">
        <w:rPr>
          <w:rFonts w:cstheme="minorHAnsi"/>
          <w:b/>
          <w:bCs/>
        </w:rPr>
        <w:t>chachula@eurodotacie.sk</w:t>
      </w:r>
      <w:r w:rsidRPr="007D0C8E">
        <w:rPr>
          <w:rFonts w:cstheme="minorHAnsi"/>
        </w:rPr>
        <w:t xml:space="preserve"> v u</w:t>
      </w:r>
      <w:r w:rsidR="00B21161" w:rsidRPr="007D0C8E">
        <w:rPr>
          <w:rFonts w:cstheme="minorHAnsi"/>
        </w:rPr>
        <w:t>r</w:t>
      </w:r>
      <w:r w:rsidRPr="007D0C8E">
        <w:rPr>
          <w:rFonts w:cstheme="minorHAnsi"/>
        </w:rPr>
        <w:t>čenej lehote.</w:t>
      </w:r>
    </w:p>
    <w:p w14:paraId="310D350E" w14:textId="572AB976" w:rsidR="007D0C8E" w:rsidRPr="007D0C8E" w:rsidRDefault="00F61402" w:rsidP="007D0C8E">
      <w:pPr>
        <w:ind w:left="357"/>
        <w:rPr>
          <w:rFonts w:asciiTheme="minorHAnsi" w:hAnsiTheme="minorHAnsi" w:cstheme="minorHAnsi"/>
          <w:b/>
          <w:bCs/>
          <w:sz w:val="20"/>
          <w:szCs w:val="20"/>
        </w:rPr>
      </w:pPr>
      <w:r w:rsidRPr="007D0C8E">
        <w:rPr>
          <w:rFonts w:asciiTheme="minorHAnsi" w:hAnsiTheme="minorHAnsi" w:cstheme="minorHAnsi"/>
          <w:sz w:val="20"/>
          <w:szCs w:val="20"/>
        </w:rPr>
        <w:t xml:space="preserve">V predmete správy (e-mailu), ktorou bude ponuka zaslaná bude uvedené </w:t>
      </w:r>
      <w:r w:rsidRPr="007D0C8E">
        <w:rPr>
          <w:rFonts w:asciiTheme="minorHAnsi" w:hAnsiTheme="minorHAnsi" w:cstheme="minorHAnsi"/>
          <w:b/>
          <w:bCs/>
          <w:sz w:val="20"/>
          <w:szCs w:val="20"/>
        </w:rPr>
        <w:t>„</w:t>
      </w:r>
      <w:r w:rsidR="00571C38" w:rsidRPr="007D0C8E">
        <w:rPr>
          <w:rFonts w:asciiTheme="minorHAnsi" w:hAnsiTheme="minorHAnsi" w:cstheme="minorHAnsi"/>
          <w:b/>
          <w:bCs/>
          <w:sz w:val="20"/>
          <w:szCs w:val="20"/>
        </w:rPr>
        <w:t xml:space="preserve">PONUKA </w:t>
      </w:r>
      <w:r w:rsidR="001D68BB" w:rsidRPr="007D0C8E">
        <w:rPr>
          <w:rFonts w:asciiTheme="minorHAnsi" w:hAnsiTheme="minorHAnsi" w:cstheme="minorHAnsi"/>
          <w:b/>
          <w:bCs/>
          <w:sz w:val="20"/>
          <w:szCs w:val="20"/>
        </w:rPr>
        <w:t>–</w:t>
      </w:r>
      <w:r w:rsidR="00571C38" w:rsidRPr="007D0C8E">
        <w:rPr>
          <w:rFonts w:asciiTheme="minorHAnsi" w:hAnsiTheme="minorHAnsi" w:cstheme="minorHAnsi"/>
          <w:b/>
          <w:bCs/>
          <w:sz w:val="20"/>
          <w:szCs w:val="20"/>
        </w:rPr>
        <w:t xml:space="preserve"> </w:t>
      </w:r>
      <w:r w:rsidR="007D0C8E" w:rsidRPr="007D0C8E">
        <w:rPr>
          <w:rFonts w:asciiTheme="minorHAnsi" w:hAnsiTheme="minorHAnsi" w:cstheme="minorHAnsi"/>
          <w:b/>
          <w:bCs/>
          <w:sz w:val="20"/>
          <w:szCs w:val="20"/>
        </w:rPr>
        <w:t>Tvorba a správa webstránky projektu</w:t>
      </w:r>
    </w:p>
    <w:p w14:paraId="59FA06AB" w14:textId="77777777" w:rsidR="00CF2523" w:rsidRPr="007D0C8E" w:rsidRDefault="00CF2523" w:rsidP="00F61402">
      <w:pPr>
        <w:pStyle w:val="Hlavika"/>
        <w:tabs>
          <w:tab w:val="clear" w:pos="4536"/>
          <w:tab w:val="clear" w:pos="9072"/>
        </w:tabs>
        <w:spacing w:before="60" w:after="60" w:line="240" w:lineRule="auto"/>
        <w:ind w:left="360"/>
        <w:rPr>
          <w:rFonts w:cstheme="minorHAnsi"/>
        </w:rPr>
      </w:pPr>
    </w:p>
    <w:p w14:paraId="73A0C8DC" w14:textId="0863066C" w:rsidR="00F61402" w:rsidRPr="007D0C8E" w:rsidRDefault="00F61402" w:rsidP="00F61402">
      <w:pPr>
        <w:pStyle w:val="Hlavika"/>
        <w:tabs>
          <w:tab w:val="clear" w:pos="4536"/>
          <w:tab w:val="clear" w:pos="9072"/>
        </w:tabs>
        <w:spacing w:before="60" w:after="60" w:line="240" w:lineRule="auto"/>
        <w:ind w:left="360"/>
        <w:rPr>
          <w:rFonts w:cstheme="minorHAnsi"/>
        </w:rPr>
      </w:pPr>
      <w:r w:rsidRPr="007D0C8E">
        <w:rPr>
          <w:rFonts w:cstheme="minorHAnsi"/>
        </w:rPr>
        <w:t xml:space="preserve">Ponuky musia byť predložené v slovenskom jazyku, alebo českom jazyku. </w:t>
      </w:r>
    </w:p>
    <w:p w14:paraId="7A46963B" w14:textId="77777777" w:rsidR="00F61402" w:rsidRPr="007D0C8E" w:rsidRDefault="00F61402" w:rsidP="00F61402">
      <w:pPr>
        <w:pStyle w:val="Odsekzoznamu"/>
        <w:spacing w:before="60" w:after="60" w:line="240" w:lineRule="auto"/>
        <w:ind w:left="1068"/>
        <w:rPr>
          <w:rFonts w:eastAsia="Times New Roman" w:cstheme="minorHAnsi"/>
          <w:lang w:eastAsia="sk-SK"/>
        </w:rPr>
      </w:pPr>
    </w:p>
    <w:p w14:paraId="00FE4E72" w14:textId="77777777" w:rsidR="00F61402" w:rsidRPr="007D0C8E" w:rsidRDefault="00F61402" w:rsidP="008F450A">
      <w:pPr>
        <w:pStyle w:val="Zkladntext"/>
        <w:numPr>
          <w:ilvl w:val="0"/>
          <w:numId w:val="1"/>
        </w:numPr>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t>Ostatné informácie:</w:t>
      </w:r>
    </w:p>
    <w:p w14:paraId="37142C61" w14:textId="0BF261A1" w:rsidR="00F61402" w:rsidRPr="007D0C8E" w:rsidRDefault="00F61402" w:rsidP="007D0C8E">
      <w:pPr>
        <w:spacing w:before="60" w:after="60"/>
        <w:ind w:left="360"/>
        <w:jc w:val="both"/>
        <w:rPr>
          <w:rFonts w:asciiTheme="minorHAnsi" w:hAnsiTheme="minorHAnsi" w:cstheme="minorHAnsi"/>
          <w:sz w:val="20"/>
          <w:szCs w:val="20"/>
        </w:rPr>
      </w:pPr>
      <w:r w:rsidRPr="007D0C8E">
        <w:rPr>
          <w:rFonts w:asciiTheme="minorHAnsi" w:hAnsiTheme="minorHAnsi" w:cstheme="minorHAnsi"/>
          <w:sz w:val="20"/>
          <w:szCs w:val="20"/>
        </w:rPr>
        <w:t xml:space="preserve">S úspešným uchádzačom bude zo strany obstarávateľa uzatvorená </w:t>
      </w:r>
      <w:r w:rsidR="007D0C8E" w:rsidRPr="007D0C8E">
        <w:rPr>
          <w:rFonts w:asciiTheme="minorHAnsi" w:hAnsiTheme="minorHAnsi" w:cstheme="minorHAnsi"/>
          <w:sz w:val="20"/>
          <w:szCs w:val="20"/>
        </w:rPr>
        <w:t>Zmluva o dielo a licenčná zmluva</w:t>
      </w:r>
      <w:r w:rsidR="007E7C2B" w:rsidRPr="007D0C8E">
        <w:rPr>
          <w:rFonts w:asciiTheme="minorHAnsi" w:hAnsiTheme="minorHAnsi" w:cstheme="minorHAnsi"/>
          <w:sz w:val="20"/>
          <w:szCs w:val="20"/>
        </w:rPr>
        <w:t xml:space="preserve"> v súlade s Prílohou č. 3 tejto Výzvy na predkladanie ponúk</w:t>
      </w:r>
      <w:r w:rsidRPr="007D0C8E">
        <w:rPr>
          <w:rFonts w:asciiTheme="minorHAnsi" w:hAnsiTheme="minorHAnsi" w:cstheme="minorHAnsi"/>
          <w:sz w:val="20"/>
          <w:szCs w:val="20"/>
        </w:rPr>
        <w:t xml:space="preserve">. </w:t>
      </w:r>
    </w:p>
    <w:p w14:paraId="1BF74B3A" w14:textId="77777777" w:rsidR="00F61402" w:rsidRPr="007D0C8E" w:rsidRDefault="00F61402" w:rsidP="007D0C8E">
      <w:pPr>
        <w:spacing w:before="60" w:after="60"/>
        <w:ind w:left="360"/>
        <w:jc w:val="both"/>
        <w:rPr>
          <w:rFonts w:asciiTheme="minorHAnsi" w:hAnsiTheme="minorHAnsi" w:cstheme="minorHAnsi"/>
          <w:sz w:val="20"/>
          <w:szCs w:val="20"/>
        </w:rPr>
      </w:pPr>
      <w:r w:rsidRPr="007D0C8E">
        <w:rPr>
          <w:rFonts w:asciiTheme="minorHAnsi" w:hAnsiTheme="minorHAnsi" w:cstheme="minorHAnsi"/>
          <w:sz w:val="20"/>
          <w:szCs w:val="20"/>
        </w:rPr>
        <w:t>Verejný obstarávateľ si vyhradzuje právo neprijať ponuku v prípade, ak bude neregulárna, alebo inak neprijateľná pre verejného obstarávateľa, alebo sa zmenili okolnosti, za ktorých sa táto výzva vyhlásila a nebolo možné ich vopred predpokladať. Verejný obstarávateľ si vyhradzuje právo vylúčiť uchádzača v prípade, ak zistí, že vo svojej ponuke uviedol nepravdivé údaje.</w:t>
      </w:r>
    </w:p>
    <w:p w14:paraId="790DA1AB" w14:textId="77777777" w:rsidR="00F61402" w:rsidRPr="007D0C8E" w:rsidRDefault="00F61402" w:rsidP="007D0C8E">
      <w:pPr>
        <w:spacing w:before="60" w:after="60"/>
        <w:ind w:left="360"/>
        <w:jc w:val="both"/>
        <w:rPr>
          <w:rFonts w:asciiTheme="minorHAnsi" w:hAnsiTheme="minorHAnsi" w:cstheme="minorHAnsi"/>
          <w:sz w:val="20"/>
          <w:szCs w:val="20"/>
        </w:rPr>
      </w:pPr>
      <w:r w:rsidRPr="007D0C8E">
        <w:rPr>
          <w:rFonts w:asciiTheme="minorHAnsi" w:hAnsiTheme="minorHAnsi" w:cstheme="minorHAnsi"/>
          <w:sz w:val="20"/>
          <w:szCs w:val="20"/>
        </w:rPr>
        <w:t>Predložené cenové ponuky sa jednotlivým uchádzačom nevracajú, ostávajú ako súčasť dokumentácie tejto zákazky.</w:t>
      </w:r>
    </w:p>
    <w:p w14:paraId="1B0026C4" w14:textId="77777777" w:rsidR="00F61402" w:rsidRPr="007D0C8E" w:rsidRDefault="00F61402" w:rsidP="00F61402">
      <w:pPr>
        <w:spacing w:before="60" w:after="60"/>
        <w:rPr>
          <w:rFonts w:asciiTheme="minorHAnsi" w:hAnsiTheme="minorHAnsi" w:cstheme="minorHAnsi"/>
          <w:sz w:val="20"/>
          <w:szCs w:val="20"/>
        </w:rPr>
      </w:pPr>
    </w:p>
    <w:p w14:paraId="6FDBFA9A" w14:textId="06C51E60" w:rsidR="00F61402" w:rsidRPr="007D0C8E" w:rsidRDefault="00F61402" w:rsidP="00F61402">
      <w:pPr>
        <w:pStyle w:val="Hlavika"/>
        <w:tabs>
          <w:tab w:val="clear" w:pos="4536"/>
          <w:tab w:val="clear" w:pos="9072"/>
        </w:tabs>
        <w:spacing w:before="60" w:after="60" w:line="240" w:lineRule="auto"/>
        <w:rPr>
          <w:rFonts w:cstheme="minorHAnsi"/>
        </w:rPr>
      </w:pPr>
      <w:r w:rsidRPr="007D0C8E">
        <w:rPr>
          <w:rFonts w:cstheme="minorHAnsi"/>
        </w:rPr>
        <w:t>V </w:t>
      </w:r>
      <w:r w:rsidR="008F450A" w:rsidRPr="007D0C8E">
        <w:rPr>
          <w:rFonts w:cstheme="minorHAnsi"/>
        </w:rPr>
        <w:t>Žiline</w:t>
      </w:r>
      <w:r w:rsidRPr="007D0C8E">
        <w:rPr>
          <w:rFonts w:cstheme="minorHAnsi"/>
        </w:rPr>
        <w:t xml:space="preserve">, dňa </w:t>
      </w:r>
      <w:r w:rsidR="001D13D7">
        <w:rPr>
          <w:rFonts w:cstheme="minorHAnsi"/>
        </w:rPr>
        <w:t>06</w:t>
      </w:r>
      <w:r w:rsidR="006D44B2" w:rsidRPr="007D0C8E">
        <w:rPr>
          <w:rFonts w:cstheme="minorHAnsi"/>
        </w:rPr>
        <w:t>.09</w:t>
      </w:r>
      <w:r w:rsidR="00571C38" w:rsidRPr="007D0C8E">
        <w:rPr>
          <w:rFonts w:cstheme="minorHAnsi"/>
        </w:rPr>
        <w:t>.2021</w:t>
      </w:r>
    </w:p>
    <w:p w14:paraId="6529D822" w14:textId="77777777" w:rsidR="00F61402" w:rsidRPr="007D0C8E" w:rsidRDefault="00F61402" w:rsidP="00F61402">
      <w:pPr>
        <w:pStyle w:val="Hlavika"/>
        <w:tabs>
          <w:tab w:val="clear" w:pos="4536"/>
          <w:tab w:val="clear" w:pos="9072"/>
        </w:tabs>
        <w:spacing w:before="60" w:after="60" w:line="240" w:lineRule="auto"/>
        <w:rPr>
          <w:rFonts w:cstheme="minorHAnsi"/>
        </w:rPr>
      </w:pPr>
    </w:p>
    <w:p w14:paraId="115589AA" w14:textId="77777777" w:rsidR="00F61402" w:rsidRPr="007D0C8E" w:rsidRDefault="00F61402" w:rsidP="00F61402">
      <w:pPr>
        <w:pStyle w:val="Hlavika"/>
        <w:tabs>
          <w:tab w:val="clear" w:pos="4536"/>
          <w:tab w:val="clear" w:pos="9072"/>
        </w:tabs>
        <w:spacing w:before="60" w:after="60" w:line="240" w:lineRule="auto"/>
        <w:rPr>
          <w:rFonts w:cstheme="minorHAnsi"/>
        </w:rPr>
      </w:pPr>
    </w:p>
    <w:p w14:paraId="198EF529" w14:textId="77777777" w:rsidR="00F61402" w:rsidRPr="007D0C8E" w:rsidRDefault="00F61402" w:rsidP="00F61402">
      <w:pPr>
        <w:pStyle w:val="Hlavika"/>
        <w:tabs>
          <w:tab w:val="clear" w:pos="4536"/>
          <w:tab w:val="clear" w:pos="9072"/>
        </w:tabs>
        <w:spacing w:before="60" w:after="60" w:line="240" w:lineRule="auto"/>
        <w:rPr>
          <w:rFonts w:cstheme="minorHAnsi"/>
        </w:rPr>
      </w:pPr>
    </w:p>
    <w:p w14:paraId="1C5FD46D" w14:textId="09D5D33D" w:rsidR="00F61402" w:rsidRPr="007D0C8E" w:rsidRDefault="00F61402" w:rsidP="00F61402">
      <w:pPr>
        <w:pStyle w:val="Hlavika"/>
        <w:tabs>
          <w:tab w:val="clear" w:pos="4536"/>
          <w:tab w:val="clear" w:pos="9072"/>
          <w:tab w:val="left" w:pos="5103"/>
        </w:tabs>
        <w:spacing w:before="60" w:after="60" w:line="240" w:lineRule="auto"/>
        <w:rPr>
          <w:rFonts w:eastAsia="Times New Roman" w:cstheme="minorHAnsi"/>
          <w:bCs/>
          <w:lang w:eastAsia="cs-CZ"/>
        </w:rPr>
      </w:pPr>
      <w:r w:rsidRPr="007D0C8E">
        <w:rPr>
          <w:rFonts w:eastAsia="Times New Roman" w:cstheme="minorHAnsi"/>
          <w:bCs/>
          <w:lang w:eastAsia="cs-CZ"/>
        </w:rPr>
        <w:t>Ing. Martin Chachula</w:t>
      </w:r>
      <w:r w:rsidRPr="007D0C8E">
        <w:rPr>
          <w:rFonts w:eastAsia="Times New Roman" w:cstheme="minorHAnsi"/>
          <w:bCs/>
          <w:lang w:eastAsia="cs-CZ"/>
        </w:rPr>
        <w:tab/>
      </w:r>
      <w:r w:rsidR="004A565B" w:rsidRPr="007D0C8E">
        <w:rPr>
          <w:rFonts w:eastAsia="Times New Roman" w:cstheme="minorHAnsi"/>
          <w:bCs/>
          <w:lang w:eastAsia="cs-CZ"/>
        </w:rPr>
        <w:t xml:space="preserve">Mgr. </w:t>
      </w:r>
      <w:r w:rsidR="008F450A" w:rsidRPr="007D0C8E">
        <w:rPr>
          <w:rFonts w:eastAsia="Times New Roman" w:cstheme="minorHAnsi"/>
          <w:bCs/>
          <w:lang w:eastAsia="cs-CZ"/>
        </w:rPr>
        <w:t>Peter Fiabáne</w:t>
      </w:r>
    </w:p>
    <w:p w14:paraId="23652BB9" w14:textId="5C72D978" w:rsidR="008F450A" w:rsidRPr="007D0C8E" w:rsidRDefault="00F61402" w:rsidP="00F61402">
      <w:pPr>
        <w:pStyle w:val="Hlavika"/>
        <w:tabs>
          <w:tab w:val="clear" w:pos="4536"/>
          <w:tab w:val="clear" w:pos="9072"/>
          <w:tab w:val="left" w:pos="5103"/>
        </w:tabs>
        <w:spacing w:before="60" w:after="60" w:line="240" w:lineRule="auto"/>
        <w:rPr>
          <w:rFonts w:eastAsia="Times New Roman" w:cstheme="minorHAnsi"/>
          <w:bCs/>
          <w:lang w:eastAsia="cs-CZ"/>
        </w:rPr>
      </w:pPr>
      <w:r w:rsidRPr="007D0C8E">
        <w:rPr>
          <w:rFonts w:eastAsia="Times New Roman" w:cstheme="minorHAnsi"/>
          <w:bCs/>
          <w:lang w:eastAsia="cs-CZ"/>
        </w:rPr>
        <w:t>osoba zodpovedná za VO</w:t>
      </w:r>
      <w:r w:rsidRPr="007D0C8E">
        <w:rPr>
          <w:rFonts w:eastAsia="Times New Roman" w:cstheme="minorHAnsi"/>
          <w:bCs/>
          <w:lang w:eastAsia="cs-CZ"/>
        </w:rPr>
        <w:tab/>
      </w:r>
      <w:r w:rsidR="008F450A" w:rsidRPr="007D0C8E">
        <w:rPr>
          <w:rFonts w:eastAsia="Times New Roman" w:cstheme="minorHAnsi"/>
          <w:bCs/>
          <w:lang w:eastAsia="cs-CZ"/>
        </w:rPr>
        <w:t>primátor</w:t>
      </w:r>
      <w:r w:rsidR="008F450A" w:rsidRPr="007D0C8E">
        <w:rPr>
          <w:rFonts w:eastAsia="Times New Roman" w:cstheme="minorHAnsi"/>
          <w:bCs/>
          <w:lang w:eastAsia="cs-CZ"/>
        </w:rPr>
        <w:br w:type="page"/>
      </w:r>
    </w:p>
    <w:p w14:paraId="570A5B41" w14:textId="65CC9D4F" w:rsidR="008F450A" w:rsidRPr="007D0C8E" w:rsidRDefault="008F450A" w:rsidP="008F450A">
      <w:pPr>
        <w:pStyle w:val="Zkladntext"/>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lastRenderedPageBreak/>
        <w:t>Príloha č. 1: Spôsob určenia ponukovej ceny</w:t>
      </w:r>
    </w:p>
    <w:p w14:paraId="435BC313" w14:textId="77777777" w:rsidR="008F450A" w:rsidRPr="007D0C8E" w:rsidRDefault="008F450A" w:rsidP="008F450A">
      <w:pPr>
        <w:pStyle w:val="Hlavika"/>
        <w:tabs>
          <w:tab w:val="clear" w:pos="4536"/>
          <w:tab w:val="clear" w:pos="9072"/>
          <w:tab w:val="left" w:pos="5103"/>
        </w:tabs>
        <w:spacing w:before="60" w:after="60" w:line="240" w:lineRule="auto"/>
        <w:rPr>
          <w:rFonts w:cstheme="minorHAnsi"/>
        </w:rPr>
      </w:pPr>
    </w:p>
    <w:p w14:paraId="32579069" w14:textId="1D19C93F" w:rsidR="008F450A" w:rsidRPr="007D0C8E" w:rsidRDefault="007D0C8E" w:rsidP="008F450A">
      <w:pPr>
        <w:pStyle w:val="Hlavika"/>
        <w:tabs>
          <w:tab w:val="clear" w:pos="4536"/>
          <w:tab w:val="clear" w:pos="9072"/>
          <w:tab w:val="left" w:pos="5103"/>
        </w:tabs>
        <w:spacing w:before="60" w:after="60" w:line="240" w:lineRule="auto"/>
        <w:jc w:val="center"/>
        <w:rPr>
          <w:rFonts w:cstheme="minorHAnsi"/>
          <w:b/>
          <w:caps/>
          <w:sz w:val="32"/>
          <w:szCs w:val="18"/>
        </w:rPr>
      </w:pPr>
      <w:r w:rsidRPr="007D0C8E">
        <w:rPr>
          <w:rFonts w:cstheme="minorHAnsi"/>
          <w:b/>
          <w:caps/>
          <w:sz w:val="32"/>
          <w:szCs w:val="18"/>
        </w:rPr>
        <w:t>Tvorba a správa webstránky projektu</w:t>
      </w:r>
    </w:p>
    <w:p w14:paraId="644BE42F" w14:textId="77777777" w:rsidR="008F450A" w:rsidRPr="007D0C8E" w:rsidRDefault="008F450A" w:rsidP="008F450A">
      <w:pPr>
        <w:pStyle w:val="Hlavika"/>
        <w:tabs>
          <w:tab w:val="clear" w:pos="4536"/>
          <w:tab w:val="clear" w:pos="9072"/>
          <w:tab w:val="left" w:pos="5103"/>
        </w:tabs>
        <w:spacing w:before="60" w:after="60" w:line="240" w:lineRule="auto"/>
        <w:rPr>
          <w:rFonts w:cstheme="minorHAnsi"/>
          <w:b/>
          <w:bCs/>
          <w:sz w:val="18"/>
          <w:szCs w:val="18"/>
        </w:rPr>
      </w:pPr>
    </w:p>
    <w:p w14:paraId="4E7DC952" w14:textId="77777777" w:rsidR="008F450A" w:rsidRPr="007D0C8E" w:rsidRDefault="008F450A" w:rsidP="008F450A">
      <w:pPr>
        <w:pStyle w:val="Hlavika"/>
        <w:tabs>
          <w:tab w:val="clear" w:pos="4536"/>
          <w:tab w:val="clear" w:pos="9072"/>
          <w:tab w:val="left" w:pos="5103"/>
        </w:tabs>
        <w:spacing w:before="60" w:after="60" w:line="240" w:lineRule="auto"/>
        <w:rPr>
          <w:rFonts w:cstheme="minorHAnsi"/>
          <w:b/>
          <w:bCs/>
          <w:sz w:val="18"/>
          <w:szCs w:val="18"/>
        </w:rPr>
      </w:pPr>
    </w:p>
    <w:p w14:paraId="4AA13E5B" w14:textId="77777777" w:rsidR="008F450A" w:rsidRPr="007D0C8E" w:rsidRDefault="008F450A" w:rsidP="008F450A">
      <w:pPr>
        <w:pStyle w:val="Hlavika"/>
        <w:tabs>
          <w:tab w:val="clear" w:pos="4536"/>
          <w:tab w:val="clear" w:pos="9072"/>
          <w:tab w:val="left" w:pos="5103"/>
        </w:tabs>
        <w:spacing w:before="60" w:after="60" w:line="240" w:lineRule="auto"/>
        <w:rPr>
          <w:rFonts w:cstheme="minorHAnsi"/>
          <w:b/>
          <w:bCs/>
          <w:sz w:val="18"/>
          <w:szCs w:val="18"/>
        </w:rPr>
      </w:pPr>
      <w:r w:rsidRPr="007D0C8E">
        <w:rPr>
          <w:rFonts w:cstheme="minorHAnsi"/>
          <w:b/>
          <w:bCs/>
          <w:sz w:val="18"/>
          <w:szCs w:val="18"/>
        </w:rPr>
        <w:t>identifikácia uchádzača:</w:t>
      </w:r>
    </w:p>
    <w:tbl>
      <w:tblPr>
        <w:tblW w:w="0" w:type="auto"/>
        <w:tblLook w:val="04A0" w:firstRow="1" w:lastRow="0" w:firstColumn="1" w:lastColumn="0" w:noHBand="0" w:noVBand="1"/>
      </w:tblPr>
      <w:tblGrid>
        <w:gridCol w:w="1700"/>
        <w:gridCol w:w="2833"/>
        <w:gridCol w:w="1700"/>
        <w:gridCol w:w="2833"/>
      </w:tblGrid>
      <w:tr w:rsidR="008F450A" w:rsidRPr="007D0C8E" w14:paraId="50AA98FF" w14:textId="77777777" w:rsidTr="004412EC">
        <w:tc>
          <w:tcPr>
            <w:tcW w:w="1701" w:type="dxa"/>
            <w:shd w:val="clear" w:color="auto" w:fill="auto"/>
          </w:tcPr>
          <w:p w14:paraId="26E214A8" w14:textId="77777777" w:rsidR="008F450A" w:rsidRPr="007D0C8E" w:rsidRDefault="008F450A" w:rsidP="004412EC">
            <w:pPr>
              <w:spacing w:line="280" w:lineRule="atLeast"/>
              <w:jc w:val="right"/>
              <w:rPr>
                <w:rFonts w:asciiTheme="minorHAnsi" w:hAnsiTheme="minorHAnsi" w:cstheme="minorHAnsi"/>
                <w:sz w:val="18"/>
              </w:rPr>
            </w:pPr>
            <w:r w:rsidRPr="007D0C8E">
              <w:rPr>
                <w:rFonts w:asciiTheme="minorHAnsi" w:hAnsiTheme="minorHAnsi" w:cstheme="minorHAnsi"/>
                <w:sz w:val="18"/>
              </w:rPr>
              <w:t>obchodné meno:</w:t>
            </w:r>
          </w:p>
        </w:tc>
        <w:tc>
          <w:tcPr>
            <w:tcW w:w="2835" w:type="dxa"/>
            <w:tcBorders>
              <w:bottom w:val="dotted" w:sz="4" w:space="0" w:color="auto"/>
            </w:tcBorders>
            <w:shd w:val="clear" w:color="auto" w:fill="auto"/>
          </w:tcPr>
          <w:p w14:paraId="4A3F4493" w14:textId="77777777" w:rsidR="008F450A" w:rsidRPr="007D0C8E" w:rsidRDefault="008F450A" w:rsidP="004412EC">
            <w:pPr>
              <w:spacing w:line="280" w:lineRule="atLeast"/>
              <w:rPr>
                <w:rFonts w:asciiTheme="minorHAnsi" w:hAnsiTheme="minorHAnsi" w:cstheme="minorHAnsi"/>
              </w:rPr>
            </w:pPr>
          </w:p>
        </w:tc>
        <w:tc>
          <w:tcPr>
            <w:tcW w:w="1701" w:type="dxa"/>
            <w:shd w:val="clear" w:color="auto" w:fill="auto"/>
          </w:tcPr>
          <w:p w14:paraId="7836A98B" w14:textId="77777777" w:rsidR="008F450A" w:rsidRPr="007D0C8E" w:rsidRDefault="008F450A" w:rsidP="004412EC">
            <w:pPr>
              <w:spacing w:line="280" w:lineRule="atLeast"/>
              <w:jc w:val="right"/>
              <w:rPr>
                <w:rFonts w:asciiTheme="minorHAnsi" w:hAnsiTheme="minorHAnsi" w:cstheme="minorHAnsi"/>
                <w:sz w:val="18"/>
              </w:rPr>
            </w:pPr>
            <w:r w:rsidRPr="007D0C8E">
              <w:rPr>
                <w:rFonts w:asciiTheme="minorHAnsi" w:hAnsiTheme="minorHAnsi" w:cstheme="minorHAnsi"/>
                <w:sz w:val="18"/>
              </w:rPr>
              <w:t>štatut. zástupca:</w:t>
            </w:r>
          </w:p>
        </w:tc>
        <w:tc>
          <w:tcPr>
            <w:tcW w:w="2835" w:type="dxa"/>
            <w:tcBorders>
              <w:bottom w:val="dotted" w:sz="4" w:space="0" w:color="auto"/>
            </w:tcBorders>
            <w:shd w:val="clear" w:color="auto" w:fill="auto"/>
          </w:tcPr>
          <w:p w14:paraId="64133A25" w14:textId="77777777" w:rsidR="008F450A" w:rsidRPr="007D0C8E" w:rsidRDefault="008F450A" w:rsidP="004412EC">
            <w:pPr>
              <w:spacing w:line="280" w:lineRule="atLeast"/>
              <w:rPr>
                <w:rFonts w:asciiTheme="minorHAnsi" w:hAnsiTheme="minorHAnsi" w:cstheme="minorHAnsi"/>
              </w:rPr>
            </w:pPr>
          </w:p>
        </w:tc>
      </w:tr>
      <w:tr w:rsidR="008F450A" w:rsidRPr="007D0C8E" w14:paraId="5976DE8F" w14:textId="77777777" w:rsidTr="004412EC">
        <w:tc>
          <w:tcPr>
            <w:tcW w:w="1701" w:type="dxa"/>
            <w:shd w:val="clear" w:color="auto" w:fill="auto"/>
          </w:tcPr>
          <w:p w14:paraId="3BBC5CA2" w14:textId="77777777" w:rsidR="008F450A" w:rsidRPr="007D0C8E" w:rsidRDefault="008F450A" w:rsidP="004412EC">
            <w:pPr>
              <w:spacing w:line="280" w:lineRule="atLeast"/>
              <w:jc w:val="right"/>
              <w:rPr>
                <w:rFonts w:asciiTheme="minorHAnsi" w:hAnsiTheme="minorHAnsi" w:cstheme="minorHAnsi"/>
                <w:sz w:val="18"/>
              </w:rPr>
            </w:pPr>
            <w:r w:rsidRPr="007D0C8E">
              <w:rPr>
                <w:rFonts w:asciiTheme="minorHAnsi" w:hAnsiTheme="minorHAnsi" w:cstheme="minorHAnsi"/>
                <w:sz w:val="18"/>
              </w:rPr>
              <w:t>sídlo:</w:t>
            </w:r>
          </w:p>
        </w:tc>
        <w:tc>
          <w:tcPr>
            <w:tcW w:w="2835" w:type="dxa"/>
            <w:tcBorders>
              <w:top w:val="dotted" w:sz="4" w:space="0" w:color="auto"/>
              <w:bottom w:val="dotted" w:sz="4" w:space="0" w:color="auto"/>
            </w:tcBorders>
            <w:shd w:val="clear" w:color="auto" w:fill="auto"/>
          </w:tcPr>
          <w:p w14:paraId="443A7F34" w14:textId="77777777" w:rsidR="008F450A" w:rsidRPr="007D0C8E" w:rsidRDefault="008F450A" w:rsidP="004412EC">
            <w:pPr>
              <w:spacing w:line="280" w:lineRule="atLeast"/>
              <w:rPr>
                <w:rFonts w:asciiTheme="minorHAnsi" w:hAnsiTheme="minorHAnsi" w:cstheme="minorHAnsi"/>
              </w:rPr>
            </w:pPr>
          </w:p>
        </w:tc>
        <w:tc>
          <w:tcPr>
            <w:tcW w:w="1701" w:type="dxa"/>
            <w:shd w:val="clear" w:color="auto" w:fill="auto"/>
          </w:tcPr>
          <w:p w14:paraId="132ECB41" w14:textId="77777777" w:rsidR="008F450A" w:rsidRPr="007D0C8E" w:rsidRDefault="008F450A" w:rsidP="004412EC">
            <w:pPr>
              <w:spacing w:line="280" w:lineRule="atLeast"/>
              <w:jc w:val="right"/>
              <w:rPr>
                <w:rFonts w:asciiTheme="minorHAnsi" w:hAnsiTheme="minorHAnsi" w:cstheme="minorHAnsi"/>
                <w:sz w:val="18"/>
              </w:rPr>
            </w:pPr>
          </w:p>
        </w:tc>
        <w:tc>
          <w:tcPr>
            <w:tcW w:w="2835" w:type="dxa"/>
            <w:tcBorders>
              <w:top w:val="dotted" w:sz="4" w:space="0" w:color="auto"/>
            </w:tcBorders>
            <w:shd w:val="clear" w:color="auto" w:fill="auto"/>
          </w:tcPr>
          <w:p w14:paraId="05383C88" w14:textId="77777777" w:rsidR="008F450A" w:rsidRPr="007D0C8E" w:rsidRDefault="008F450A" w:rsidP="004412EC">
            <w:pPr>
              <w:spacing w:line="280" w:lineRule="atLeast"/>
              <w:rPr>
                <w:rFonts w:asciiTheme="minorHAnsi" w:hAnsiTheme="minorHAnsi" w:cstheme="minorHAnsi"/>
              </w:rPr>
            </w:pPr>
          </w:p>
        </w:tc>
      </w:tr>
      <w:tr w:rsidR="008F450A" w:rsidRPr="007D0C8E" w14:paraId="74CA0421" w14:textId="77777777" w:rsidTr="004412EC">
        <w:tc>
          <w:tcPr>
            <w:tcW w:w="1701" w:type="dxa"/>
            <w:shd w:val="clear" w:color="auto" w:fill="auto"/>
          </w:tcPr>
          <w:p w14:paraId="4044F3C8" w14:textId="77777777" w:rsidR="008F450A" w:rsidRPr="007D0C8E" w:rsidRDefault="008F450A" w:rsidP="004412EC">
            <w:pPr>
              <w:spacing w:line="280" w:lineRule="atLeast"/>
              <w:jc w:val="right"/>
              <w:rPr>
                <w:rFonts w:asciiTheme="minorHAnsi" w:hAnsiTheme="minorHAnsi" w:cstheme="minorHAnsi"/>
                <w:sz w:val="18"/>
              </w:rPr>
            </w:pPr>
            <w:r w:rsidRPr="007D0C8E">
              <w:rPr>
                <w:rFonts w:asciiTheme="minorHAnsi" w:hAnsiTheme="minorHAnsi" w:cstheme="minorHAnsi"/>
                <w:sz w:val="18"/>
              </w:rPr>
              <w:t>IČO:</w:t>
            </w:r>
          </w:p>
        </w:tc>
        <w:tc>
          <w:tcPr>
            <w:tcW w:w="2835" w:type="dxa"/>
            <w:tcBorders>
              <w:top w:val="dotted" w:sz="4" w:space="0" w:color="auto"/>
              <w:bottom w:val="dotted" w:sz="4" w:space="0" w:color="auto"/>
            </w:tcBorders>
            <w:shd w:val="clear" w:color="auto" w:fill="auto"/>
          </w:tcPr>
          <w:p w14:paraId="304925B6" w14:textId="77777777" w:rsidR="008F450A" w:rsidRPr="007D0C8E" w:rsidRDefault="008F450A" w:rsidP="004412EC">
            <w:pPr>
              <w:spacing w:line="280" w:lineRule="atLeast"/>
              <w:rPr>
                <w:rFonts w:asciiTheme="minorHAnsi" w:hAnsiTheme="minorHAnsi" w:cstheme="minorHAnsi"/>
              </w:rPr>
            </w:pPr>
          </w:p>
        </w:tc>
        <w:tc>
          <w:tcPr>
            <w:tcW w:w="1701" w:type="dxa"/>
            <w:shd w:val="clear" w:color="auto" w:fill="auto"/>
          </w:tcPr>
          <w:p w14:paraId="013879BC" w14:textId="77777777" w:rsidR="008F450A" w:rsidRPr="007D0C8E" w:rsidRDefault="008F450A" w:rsidP="004412EC">
            <w:pPr>
              <w:spacing w:line="280" w:lineRule="atLeast"/>
              <w:jc w:val="right"/>
              <w:rPr>
                <w:rFonts w:asciiTheme="minorHAnsi" w:hAnsiTheme="minorHAnsi" w:cstheme="minorHAnsi"/>
              </w:rPr>
            </w:pPr>
            <w:r w:rsidRPr="007D0C8E">
              <w:rPr>
                <w:rFonts w:asciiTheme="minorHAnsi" w:hAnsiTheme="minorHAnsi" w:cstheme="minorHAnsi"/>
                <w:sz w:val="18"/>
              </w:rPr>
              <w:t>miesto vystavenia:</w:t>
            </w:r>
          </w:p>
        </w:tc>
        <w:tc>
          <w:tcPr>
            <w:tcW w:w="2835" w:type="dxa"/>
            <w:shd w:val="clear" w:color="auto" w:fill="auto"/>
          </w:tcPr>
          <w:p w14:paraId="6EA2C0C4" w14:textId="77777777" w:rsidR="008F450A" w:rsidRPr="007D0C8E" w:rsidRDefault="008F450A" w:rsidP="004412EC">
            <w:pPr>
              <w:spacing w:line="280" w:lineRule="atLeast"/>
              <w:ind w:firstLine="709"/>
              <w:rPr>
                <w:rFonts w:asciiTheme="minorHAnsi" w:hAnsiTheme="minorHAnsi" w:cstheme="minorHAnsi"/>
              </w:rPr>
            </w:pPr>
          </w:p>
        </w:tc>
      </w:tr>
      <w:tr w:rsidR="008F450A" w:rsidRPr="007D0C8E" w14:paraId="4182FCBD" w14:textId="77777777" w:rsidTr="004412EC">
        <w:tc>
          <w:tcPr>
            <w:tcW w:w="1701" w:type="dxa"/>
            <w:shd w:val="clear" w:color="auto" w:fill="auto"/>
          </w:tcPr>
          <w:p w14:paraId="050D6525" w14:textId="77777777" w:rsidR="008F450A" w:rsidRPr="007D0C8E" w:rsidRDefault="008F450A" w:rsidP="004412EC">
            <w:pPr>
              <w:spacing w:line="280" w:lineRule="atLeast"/>
              <w:jc w:val="right"/>
              <w:rPr>
                <w:rFonts w:asciiTheme="minorHAnsi" w:hAnsiTheme="minorHAnsi" w:cstheme="minorHAnsi"/>
                <w:sz w:val="18"/>
              </w:rPr>
            </w:pPr>
            <w:r w:rsidRPr="007D0C8E">
              <w:rPr>
                <w:rFonts w:asciiTheme="minorHAnsi" w:hAnsiTheme="minorHAnsi" w:cstheme="minorHAnsi"/>
                <w:sz w:val="18"/>
              </w:rPr>
              <w:t>DIČ:</w:t>
            </w:r>
          </w:p>
        </w:tc>
        <w:tc>
          <w:tcPr>
            <w:tcW w:w="2835" w:type="dxa"/>
            <w:tcBorders>
              <w:top w:val="dotted" w:sz="4" w:space="0" w:color="auto"/>
              <w:bottom w:val="dotted" w:sz="4" w:space="0" w:color="auto"/>
            </w:tcBorders>
            <w:shd w:val="clear" w:color="auto" w:fill="auto"/>
          </w:tcPr>
          <w:p w14:paraId="6DEDF95B" w14:textId="77777777" w:rsidR="008F450A" w:rsidRPr="007D0C8E" w:rsidRDefault="008F450A" w:rsidP="004412EC">
            <w:pPr>
              <w:spacing w:line="280" w:lineRule="atLeast"/>
              <w:rPr>
                <w:rFonts w:asciiTheme="minorHAnsi" w:hAnsiTheme="minorHAnsi" w:cstheme="minorHAnsi"/>
              </w:rPr>
            </w:pPr>
          </w:p>
        </w:tc>
        <w:tc>
          <w:tcPr>
            <w:tcW w:w="1701" w:type="dxa"/>
            <w:shd w:val="clear" w:color="auto" w:fill="auto"/>
          </w:tcPr>
          <w:p w14:paraId="5D840BBF" w14:textId="77777777" w:rsidR="008F450A" w:rsidRPr="007D0C8E" w:rsidRDefault="008F450A" w:rsidP="004412EC">
            <w:pPr>
              <w:spacing w:line="280" w:lineRule="atLeast"/>
              <w:jc w:val="right"/>
              <w:rPr>
                <w:rFonts w:asciiTheme="minorHAnsi" w:hAnsiTheme="minorHAnsi" w:cstheme="minorHAnsi"/>
              </w:rPr>
            </w:pPr>
            <w:r w:rsidRPr="007D0C8E">
              <w:rPr>
                <w:rFonts w:asciiTheme="minorHAnsi" w:hAnsiTheme="minorHAnsi" w:cstheme="minorHAnsi"/>
                <w:sz w:val="18"/>
              </w:rPr>
              <w:t>dátum vystavenia:</w:t>
            </w:r>
          </w:p>
        </w:tc>
        <w:tc>
          <w:tcPr>
            <w:tcW w:w="2835" w:type="dxa"/>
            <w:tcBorders>
              <w:top w:val="dotted" w:sz="4" w:space="0" w:color="auto"/>
            </w:tcBorders>
            <w:shd w:val="clear" w:color="auto" w:fill="auto"/>
          </w:tcPr>
          <w:p w14:paraId="2DC3899C" w14:textId="77777777" w:rsidR="008F450A" w:rsidRPr="007D0C8E" w:rsidRDefault="008F450A" w:rsidP="004412EC">
            <w:pPr>
              <w:spacing w:line="280" w:lineRule="atLeast"/>
              <w:ind w:firstLine="709"/>
              <w:rPr>
                <w:rFonts w:asciiTheme="minorHAnsi" w:hAnsiTheme="minorHAnsi" w:cstheme="minorHAnsi"/>
              </w:rPr>
            </w:pPr>
          </w:p>
        </w:tc>
      </w:tr>
      <w:tr w:rsidR="008F450A" w:rsidRPr="007D0C8E" w14:paraId="2E8909BF" w14:textId="77777777" w:rsidTr="004412EC">
        <w:tc>
          <w:tcPr>
            <w:tcW w:w="1701" w:type="dxa"/>
            <w:shd w:val="clear" w:color="auto" w:fill="auto"/>
          </w:tcPr>
          <w:p w14:paraId="5926BB0C" w14:textId="77777777" w:rsidR="008F450A" w:rsidRPr="007D0C8E" w:rsidRDefault="008F450A" w:rsidP="004412EC">
            <w:pPr>
              <w:spacing w:line="280" w:lineRule="atLeast"/>
              <w:jc w:val="right"/>
              <w:rPr>
                <w:rFonts w:asciiTheme="minorHAnsi" w:hAnsiTheme="minorHAnsi" w:cstheme="minorHAnsi"/>
                <w:sz w:val="18"/>
              </w:rPr>
            </w:pPr>
            <w:r w:rsidRPr="007D0C8E">
              <w:rPr>
                <w:rFonts w:asciiTheme="minorHAnsi" w:hAnsiTheme="minorHAnsi" w:cstheme="minorHAnsi"/>
                <w:sz w:val="18"/>
              </w:rPr>
              <w:t>IČ DPH:</w:t>
            </w:r>
          </w:p>
        </w:tc>
        <w:tc>
          <w:tcPr>
            <w:tcW w:w="2835" w:type="dxa"/>
            <w:tcBorders>
              <w:top w:val="dotted" w:sz="4" w:space="0" w:color="auto"/>
              <w:bottom w:val="dotted" w:sz="4" w:space="0" w:color="auto"/>
            </w:tcBorders>
            <w:shd w:val="clear" w:color="auto" w:fill="auto"/>
          </w:tcPr>
          <w:p w14:paraId="3DE293C6" w14:textId="77777777" w:rsidR="008F450A" w:rsidRPr="007D0C8E" w:rsidRDefault="008F450A" w:rsidP="004412EC">
            <w:pPr>
              <w:spacing w:line="280" w:lineRule="atLeast"/>
              <w:rPr>
                <w:rFonts w:asciiTheme="minorHAnsi" w:hAnsiTheme="minorHAnsi" w:cstheme="minorHAnsi"/>
              </w:rPr>
            </w:pPr>
          </w:p>
        </w:tc>
        <w:tc>
          <w:tcPr>
            <w:tcW w:w="1701" w:type="dxa"/>
            <w:shd w:val="clear" w:color="auto" w:fill="auto"/>
          </w:tcPr>
          <w:p w14:paraId="384BF9A8" w14:textId="77777777" w:rsidR="008F450A" w:rsidRPr="007D0C8E" w:rsidRDefault="008F450A" w:rsidP="004412EC">
            <w:pPr>
              <w:spacing w:line="280" w:lineRule="atLeast"/>
              <w:jc w:val="right"/>
              <w:rPr>
                <w:rFonts w:asciiTheme="minorHAnsi" w:hAnsiTheme="minorHAnsi" w:cstheme="minorHAnsi"/>
              </w:rPr>
            </w:pPr>
          </w:p>
        </w:tc>
        <w:tc>
          <w:tcPr>
            <w:tcW w:w="2835" w:type="dxa"/>
            <w:tcBorders>
              <w:top w:val="dotted" w:sz="4" w:space="0" w:color="auto"/>
            </w:tcBorders>
            <w:shd w:val="clear" w:color="auto" w:fill="auto"/>
          </w:tcPr>
          <w:p w14:paraId="55B57CFE" w14:textId="77777777" w:rsidR="008F450A" w:rsidRPr="007D0C8E" w:rsidRDefault="008F450A" w:rsidP="004412EC">
            <w:pPr>
              <w:spacing w:line="280" w:lineRule="atLeast"/>
              <w:ind w:firstLine="709"/>
              <w:rPr>
                <w:rFonts w:asciiTheme="minorHAnsi" w:hAnsiTheme="minorHAnsi" w:cstheme="minorHAnsi"/>
              </w:rPr>
            </w:pPr>
          </w:p>
        </w:tc>
      </w:tr>
    </w:tbl>
    <w:p w14:paraId="5A47A653" w14:textId="77777777" w:rsidR="008F450A" w:rsidRPr="007D0C8E" w:rsidRDefault="008F450A" w:rsidP="008F450A">
      <w:pPr>
        <w:pStyle w:val="Hlavika"/>
        <w:tabs>
          <w:tab w:val="clear" w:pos="4536"/>
          <w:tab w:val="clear" w:pos="9072"/>
          <w:tab w:val="left" w:pos="5103"/>
        </w:tabs>
        <w:spacing w:before="60" w:after="60" w:line="240" w:lineRule="auto"/>
        <w:rPr>
          <w:rFonts w:cstheme="minorHAnsi"/>
        </w:rPr>
      </w:pPr>
    </w:p>
    <w:p w14:paraId="09C49200" w14:textId="77777777" w:rsidR="008F450A" w:rsidRPr="007D0C8E" w:rsidRDefault="008F450A" w:rsidP="008F450A">
      <w:pPr>
        <w:pStyle w:val="Hlavika"/>
        <w:tabs>
          <w:tab w:val="clear" w:pos="4536"/>
          <w:tab w:val="clear" w:pos="9072"/>
          <w:tab w:val="left" w:pos="5103"/>
        </w:tabs>
        <w:spacing w:before="60" w:after="60" w:line="240" w:lineRule="auto"/>
        <w:rPr>
          <w:rFonts w:cstheme="minorHAnsi"/>
          <w:b/>
          <w:bCs/>
        </w:rPr>
      </w:pPr>
    </w:p>
    <w:p w14:paraId="18A29493" w14:textId="77777777" w:rsidR="008F450A" w:rsidRPr="007D0C8E" w:rsidRDefault="008F450A" w:rsidP="008F450A">
      <w:pPr>
        <w:pStyle w:val="Hlavika"/>
        <w:tabs>
          <w:tab w:val="clear" w:pos="4536"/>
          <w:tab w:val="clear" w:pos="9072"/>
          <w:tab w:val="left" w:pos="5103"/>
        </w:tabs>
        <w:spacing w:before="60" w:after="60" w:line="240" w:lineRule="auto"/>
        <w:rPr>
          <w:rFonts w:cstheme="minorHAnsi"/>
        </w:rPr>
      </w:pPr>
    </w:p>
    <w:tbl>
      <w:tblPr>
        <w:tblStyle w:val="Mriekatabuky"/>
        <w:tblW w:w="0" w:type="auto"/>
        <w:tblBorders>
          <w:top w:val="dotted" w:sz="4" w:space="0" w:color="525252" w:themeColor="accent3" w:themeShade="80"/>
          <w:left w:val="dotted" w:sz="4" w:space="0" w:color="525252" w:themeColor="accent3" w:themeShade="80"/>
          <w:bottom w:val="dotted" w:sz="4" w:space="0" w:color="525252" w:themeColor="accent3" w:themeShade="80"/>
          <w:right w:val="dotted" w:sz="4" w:space="0" w:color="525252" w:themeColor="accent3" w:themeShade="80"/>
          <w:insideH w:val="dotted" w:sz="4" w:space="0" w:color="525252" w:themeColor="accent3" w:themeShade="80"/>
          <w:insideV w:val="dotted" w:sz="4" w:space="0" w:color="525252" w:themeColor="accent3" w:themeShade="80"/>
        </w:tblBorders>
        <w:tblLook w:val="04A0" w:firstRow="1" w:lastRow="0" w:firstColumn="1" w:lastColumn="0" w:noHBand="0" w:noVBand="1"/>
      </w:tblPr>
      <w:tblGrid>
        <w:gridCol w:w="4324"/>
        <w:gridCol w:w="685"/>
        <w:gridCol w:w="847"/>
        <w:gridCol w:w="1600"/>
        <w:gridCol w:w="1600"/>
      </w:tblGrid>
      <w:tr w:rsidR="008F450A" w:rsidRPr="007D0C8E" w14:paraId="6A8BB751" w14:textId="77777777" w:rsidTr="007D0C8E">
        <w:tc>
          <w:tcPr>
            <w:tcW w:w="4324" w:type="dxa"/>
            <w:tcBorders>
              <w:top w:val="single" w:sz="4" w:space="0" w:color="525252" w:themeColor="accent3" w:themeShade="80"/>
              <w:left w:val="single" w:sz="4" w:space="0" w:color="525252" w:themeColor="accent3" w:themeShade="80"/>
              <w:bottom w:val="single" w:sz="4" w:space="0" w:color="525252" w:themeColor="accent3" w:themeShade="80"/>
            </w:tcBorders>
            <w:vAlign w:val="center"/>
          </w:tcPr>
          <w:p w14:paraId="302A9728" w14:textId="77777777" w:rsidR="008F450A" w:rsidRPr="007D0C8E" w:rsidRDefault="008F450A" w:rsidP="004412EC">
            <w:pPr>
              <w:pStyle w:val="Hlavika"/>
              <w:tabs>
                <w:tab w:val="clear" w:pos="4536"/>
                <w:tab w:val="clear" w:pos="9072"/>
                <w:tab w:val="left" w:pos="5103"/>
              </w:tabs>
              <w:spacing w:after="0" w:line="240" w:lineRule="auto"/>
              <w:jc w:val="center"/>
              <w:rPr>
                <w:rFonts w:cstheme="minorHAnsi"/>
                <w:b/>
                <w:bCs/>
              </w:rPr>
            </w:pPr>
            <w:r w:rsidRPr="007D0C8E">
              <w:rPr>
                <w:rFonts w:cstheme="minorHAnsi"/>
                <w:b/>
                <w:bCs/>
              </w:rPr>
              <w:t>popis</w:t>
            </w:r>
          </w:p>
        </w:tc>
        <w:tc>
          <w:tcPr>
            <w:tcW w:w="685" w:type="dxa"/>
            <w:tcBorders>
              <w:top w:val="single" w:sz="4" w:space="0" w:color="525252" w:themeColor="accent3" w:themeShade="80"/>
              <w:bottom w:val="single" w:sz="4" w:space="0" w:color="525252" w:themeColor="accent3" w:themeShade="80"/>
            </w:tcBorders>
            <w:vAlign w:val="center"/>
          </w:tcPr>
          <w:p w14:paraId="6CF5A582" w14:textId="77777777" w:rsidR="008F450A" w:rsidRPr="007D0C8E" w:rsidRDefault="008F450A" w:rsidP="004412EC">
            <w:pPr>
              <w:pStyle w:val="Hlavika"/>
              <w:tabs>
                <w:tab w:val="clear" w:pos="4536"/>
                <w:tab w:val="clear" w:pos="9072"/>
                <w:tab w:val="left" w:pos="5103"/>
              </w:tabs>
              <w:spacing w:after="0" w:line="240" w:lineRule="auto"/>
              <w:jc w:val="right"/>
              <w:rPr>
                <w:rFonts w:cstheme="minorHAnsi"/>
                <w:b/>
                <w:bCs/>
              </w:rPr>
            </w:pPr>
            <w:r w:rsidRPr="007D0C8E">
              <w:rPr>
                <w:rFonts w:cstheme="minorHAnsi"/>
                <w:b/>
                <w:bCs/>
              </w:rPr>
              <w:t>počet</w:t>
            </w:r>
          </w:p>
        </w:tc>
        <w:tc>
          <w:tcPr>
            <w:tcW w:w="847" w:type="dxa"/>
            <w:tcBorders>
              <w:top w:val="single" w:sz="4" w:space="0" w:color="525252" w:themeColor="accent3" w:themeShade="80"/>
              <w:bottom w:val="single" w:sz="4" w:space="0" w:color="525252" w:themeColor="accent3" w:themeShade="80"/>
            </w:tcBorders>
            <w:vAlign w:val="center"/>
          </w:tcPr>
          <w:p w14:paraId="26DB4D1C" w14:textId="77777777" w:rsidR="008F450A" w:rsidRPr="007D0C8E" w:rsidRDefault="008F450A" w:rsidP="004412EC">
            <w:pPr>
              <w:pStyle w:val="Hlavika"/>
              <w:tabs>
                <w:tab w:val="clear" w:pos="4536"/>
                <w:tab w:val="clear" w:pos="9072"/>
                <w:tab w:val="left" w:pos="5103"/>
              </w:tabs>
              <w:spacing w:after="0" w:line="240" w:lineRule="auto"/>
              <w:jc w:val="left"/>
              <w:rPr>
                <w:rFonts w:cstheme="minorHAnsi"/>
                <w:b/>
                <w:bCs/>
              </w:rPr>
            </w:pPr>
            <w:r w:rsidRPr="007D0C8E">
              <w:rPr>
                <w:rFonts w:cstheme="minorHAnsi"/>
                <w:b/>
                <w:bCs/>
              </w:rPr>
              <w:t>MJ</w:t>
            </w:r>
          </w:p>
        </w:tc>
        <w:tc>
          <w:tcPr>
            <w:tcW w:w="1600" w:type="dxa"/>
            <w:tcBorders>
              <w:top w:val="single" w:sz="4" w:space="0" w:color="525252" w:themeColor="accent3" w:themeShade="80"/>
              <w:bottom w:val="single" w:sz="4" w:space="0" w:color="525252" w:themeColor="accent3" w:themeShade="80"/>
            </w:tcBorders>
            <w:vAlign w:val="center"/>
          </w:tcPr>
          <w:p w14:paraId="4629FFC4" w14:textId="77777777" w:rsidR="008F450A" w:rsidRPr="007D0C8E" w:rsidRDefault="008F450A" w:rsidP="004412EC">
            <w:pPr>
              <w:pStyle w:val="Hlavika"/>
              <w:tabs>
                <w:tab w:val="clear" w:pos="4536"/>
                <w:tab w:val="clear" w:pos="9072"/>
                <w:tab w:val="left" w:pos="5103"/>
              </w:tabs>
              <w:spacing w:after="0" w:line="240" w:lineRule="auto"/>
              <w:jc w:val="center"/>
              <w:rPr>
                <w:rFonts w:cstheme="minorHAnsi"/>
                <w:b/>
                <w:bCs/>
              </w:rPr>
            </w:pPr>
            <w:r w:rsidRPr="007D0C8E">
              <w:rPr>
                <w:rFonts w:cstheme="minorHAnsi"/>
                <w:b/>
                <w:bCs/>
              </w:rPr>
              <w:t>cena za MJ</w:t>
            </w:r>
          </w:p>
          <w:p w14:paraId="5445DED0" w14:textId="77777777" w:rsidR="008F450A" w:rsidRPr="007D0C8E" w:rsidRDefault="008F450A" w:rsidP="004412EC">
            <w:pPr>
              <w:pStyle w:val="Hlavika"/>
              <w:tabs>
                <w:tab w:val="clear" w:pos="4536"/>
                <w:tab w:val="clear" w:pos="9072"/>
                <w:tab w:val="left" w:pos="5103"/>
              </w:tabs>
              <w:spacing w:after="0" w:line="240" w:lineRule="auto"/>
              <w:jc w:val="center"/>
              <w:rPr>
                <w:rFonts w:cstheme="minorHAnsi"/>
                <w:b/>
                <w:bCs/>
              </w:rPr>
            </w:pPr>
            <w:r w:rsidRPr="007D0C8E">
              <w:rPr>
                <w:rFonts w:cstheme="minorHAnsi"/>
                <w:b/>
                <w:bCs/>
              </w:rPr>
              <w:t>EUR bez DPH</w:t>
            </w:r>
          </w:p>
        </w:tc>
        <w:tc>
          <w:tcPr>
            <w:tcW w:w="1600" w:type="dxa"/>
            <w:tcBorders>
              <w:top w:val="single" w:sz="4" w:space="0" w:color="525252" w:themeColor="accent3" w:themeShade="80"/>
              <w:bottom w:val="single" w:sz="4" w:space="0" w:color="525252" w:themeColor="accent3" w:themeShade="80"/>
              <w:right w:val="single" w:sz="4" w:space="0" w:color="525252" w:themeColor="accent3" w:themeShade="80"/>
            </w:tcBorders>
            <w:vAlign w:val="center"/>
          </w:tcPr>
          <w:p w14:paraId="1781BEE3" w14:textId="77777777" w:rsidR="008F450A" w:rsidRPr="007D0C8E" w:rsidRDefault="008F450A" w:rsidP="004412EC">
            <w:pPr>
              <w:pStyle w:val="Hlavika"/>
              <w:tabs>
                <w:tab w:val="clear" w:pos="4536"/>
                <w:tab w:val="clear" w:pos="9072"/>
                <w:tab w:val="left" w:pos="5103"/>
              </w:tabs>
              <w:spacing w:after="0" w:line="240" w:lineRule="auto"/>
              <w:jc w:val="center"/>
              <w:rPr>
                <w:rFonts w:cstheme="minorHAnsi"/>
                <w:b/>
                <w:bCs/>
              </w:rPr>
            </w:pPr>
            <w:r w:rsidRPr="007D0C8E">
              <w:rPr>
                <w:rFonts w:cstheme="minorHAnsi"/>
                <w:b/>
                <w:bCs/>
              </w:rPr>
              <w:t>cena za MJ</w:t>
            </w:r>
          </w:p>
          <w:p w14:paraId="6784BE77" w14:textId="77777777" w:rsidR="008F450A" w:rsidRPr="007D0C8E" w:rsidRDefault="008F450A" w:rsidP="004412EC">
            <w:pPr>
              <w:pStyle w:val="Hlavika"/>
              <w:tabs>
                <w:tab w:val="clear" w:pos="4536"/>
                <w:tab w:val="clear" w:pos="9072"/>
                <w:tab w:val="left" w:pos="5103"/>
              </w:tabs>
              <w:spacing w:after="0" w:line="240" w:lineRule="auto"/>
              <w:jc w:val="center"/>
              <w:rPr>
                <w:rFonts w:cstheme="minorHAnsi"/>
                <w:b/>
                <w:bCs/>
              </w:rPr>
            </w:pPr>
            <w:r w:rsidRPr="007D0C8E">
              <w:rPr>
                <w:rFonts w:cstheme="minorHAnsi"/>
                <w:b/>
                <w:bCs/>
              </w:rPr>
              <w:t>EUR s DPH</w:t>
            </w:r>
          </w:p>
        </w:tc>
      </w:tr>
      <w:tr w:rsidR="008F450A" w:rsidRPr="007D0C8E" w14:paraId="6F1817D2" w14:textId="77777777" w:rsidTr="007D0C8E">
        <w:trPr>
          <w:trHeight w:val="608"/>
        </w:trPr>
        <w:tc>
          <w:tcPr>
            <w:tcW w:w="4324" w:type="dxa"/>
            <w:tcBorders>
              <w:top w:val="single" w:sz="4" w:space="0" w:color="525252" w:themeColor="accent3" w:themeShade="80"/>
              <w:bottom w:val="dotted" w:sz="4" w:space="0" w:color="000000" w:themeColor="text1"/>
            </w:tcBorders>
            <w:vAlign w:val="center"/>
          </w:tcPr>
          <w:p w14:paraId="0D048156" w14:textId="0FEC2F33" w:rsidR="008F450A" w:rsidRPr="007D0C8E" w:rsidRDefault="007D0C8E" w:rsidP="009110CA">
            <w:pPr>
              <w:pStyle w:val="Hlavika"/>
              <w:numPr>
                <w:ilvl w:val="0"/>
                <w:numId w:val="14"/>
              </w:numPr>
              <w:tabs>
                <w:tab w:val="clear" w:pos="4536"/>
                <w:tab w:val="clear" w:pos="9072"/>
                <w:tab w:val="left" w:pos="5103"/>
              </w:tabs>
              <w:spacing w:before="60" w:after="60" w:line="240" w:lineRule="auto"/>
              <w:ind w:left="310" w:hanging="310"/>
              <w:jc w:val="left"/>
              <w:rPr>
                <w:rFonts w:cstheme="minorHAnsi"/>
              </w:rPr>
            </w:pPr>
            <w:r w:rsidRPr="007D0C8E">
              <w:t>vypracovanie grafického návrhu a zhotovenie webovej stránky s napojením na redakčný systém s vyhotovením v dvoch jazykových verziách (mutáciách ) a nasadením na hosting (vrátane úvodnej analýzy a definovania rozsahu diela, testovania diela a pred ukončením zmluvy školenia administrátora, odovzdania zdrojových kódov v dvoch vyhotoveniach v el. podobe), pričom dielo musí spĺňať štandardy W3C, WCAG, WAI-ARIA</w:t>
            </w:r>
          </w:p>
        </w:tc>
        <w:tc>
          <w:tcPr>
            <w:tcW w:w="685" w:type="dxa"/>
            <w:tcBorders>
              <w:top w:val="single" w:sz="4" w:space="0" w:color="525252" w:themeColor="accent3" w:themeShade="80"/>
              <w:bottom w:val="dotted" w:sz="4" w:space="0" w:color="000000" w:themeColor="text1"/>
            </w:tcBorders>
            <w:vAlign w:val="center"/>
          </w:tcPr>
          <w:p w14:paraId="00E26ABB" w14:textId="77777777" w:rsidR="008F450A" w:rsidRPr="007D0C8E" w:rsidRDefault="008F450A" w:rsidP="004412EC">
            <w:pPr>
              <w:pStyle w:val="Hlavika"/>
              <w:tabs>
                <w:tab w:val="clear" w:pos="4536"/>
                <w:tab w:val="clear" w:pos="9072"/>
                <w:tab w:val="left" w:pos="5103"/>
              </w:tabs>
              <w:spacing w:before="60" w:after="60" w:line="240" w:lineRule="auto"/>
              <w:jc w:val="right"/>
              <w:rPr>
                <w:rFonts w:cstheme="minorHAnsi"/>
              </w:rPr>
            </w:pPr>
            <w:r w:rsidRPr="007D0C8E">
              <w:rPr>
                <w:rFonts w:cstheme="minorHAnsi"/>
              </w:rPr>
              <w:t>1</w:t>
            </w:r>
          </w:p>
        </w:tc>
        <w:tc>
          <w:tcPr>
            <w:tcW w:w="847" w:type="dxa"/>
            <w:tcBorders>
              <w:top w:val="single" w:sz="4" w:space="0" w:color="525252" w:themeColor="accent3" w:themeShade="80"/>
              <w:bottom w:val="dotted" w:sz="4" w:space="0" w:color="000000" w:themeColor="text1"/>
            </w:tcBorders>
            <w:vAlign w:val="center"/>
          </w:tcPr>
          <w:p w14:paraId="09253B0A" w14:textId="77777777" w:rsidR="008F450A" w:rsidRPr="007D0C8E" w:rsidRDefault="008F450A" w:rsidP="004412EC">
            <w:pPr>
              <w:pStyle w:val="Hlavika"/>
              <w:tabs>
                <w:tab w:val="clear" w:pos="4536"/>
                <w:tab w:val="clear" w:pos="9072"/>
                <w:tab w:val="left" w:pos="5103"/>
              </w:tabs>
              <w:spacing w:before="60" w:after="60" w:line="240" w:lineRule="auto"/>
              <w:jc w:val="left"/>
              <w:rPr>
                <w:rFonts w:cstheme="minorHAnsi"/>
              </w:rPr>
            </w:pPr>
            <w:r w:rsidRPr="007D0C8E">
              <w:rPr>
                <w:rFonts w:cstheme="minorHAnsi"/>
              </w:rPr>
              <w:t>služba</w:t>
            </w:r>
          </w:p>
        </w:tc>
        <w:tc>
          <w:tcPr>
            <w:tcW w:w="1600" w:type="dxa"/>
            <w:tcBorders>
              <w:top w:val="single" w:sz="4" w:space="0" w:color="525252" w:themeColor="accent3" w:themeShade="80"/>
              <w:bottom w:val="dotted" w:sz="4" w:space="0" w:color="000000" w:themeColor="text1"/>
            </w:tcBorders>
            <w:vAlign w:val="center"/>
          </w:tcPr>
          <w:p w14:paraId="74569D76" w14:textId="77777777" w:rsidR="008F450A" w:rsidRPr="007D0C8E" w:rsidRDefault="008F450A" w:rsidP="004412EC">
            <w:pPr>
              <w:pStyle w:val="Hlavika"/>
              <w:tabs>
                <w:tab w:val="clear" w:pos="4536"/>
                <w:tab w:val="clear" w:pos="9072"/>
                <w:tab w:val="left" w:pos="5103"/>
              </w:tabs>
              <w:spacing w:before="60" w:after="60" w:line="240" w:lineRule="auto"/>
              <w:jc w:val="right"/>
              <w:rPr>
                <w:rFonts w:cstheme="minorHAnsi"/>
              </w:rPr>
            </w:pPr>
          </w:p>
        </w:tc>
        <w:tc>
          <w:tcPr>
            <w:tcW w:w="1600" w:type="dxa"/>
            <w:tcBorders>
              <w:top w:val="single" w:sz="4" w:space="0" w:color="525252" w:themeColor="accent3" w:themeShade="80"/>
              <w:bottom w:val="dotted" w:sz="4" w:space="0" w:color="000000" w:themeColor="text1"/>
            </w:tcBorders>
            <w:vAlign w:val="center"/>
          </w:tcPr>
          <w:p w14:paraId="39E3B15D" w14:textId="77777777" w:rsidR="008F450A" w:rsidRPr="007D0C8E" w:rsidRDefault="008F450A" w:rsidP="004412EC">
            <w:pPr>
              <w:pStyle w:val="Hlavika"/>
              <w:tabs>
                <w:tab w:val="clear" w:pos="4536"/>
                <w:tab w:val="clear" w:pos="9072"/>
                <w:tab w:val="left" w:pos="5103"/>
              </w:tabs>
              <w:spacing w:before="60" w:after="60" w:line="240" w:lineRule="auto"/>
              <w:jc w:val="right"/>
              <w:rPr>
                <w:rFonts w:cstheme="minorHAnsi"/>
              </w:rPr>
            </w:pPr>
          </w:p>
        </w:tc>
      </w:tr>
      <w:tr w:rsidR="009110CA" w:rsidRPr="007D0C8E" w14:paraId="2726E22C" w14:textId="77777777" w:rsidTr="007D0C8E">
        <w:trPr>
          <w:trHeight w:val="608"/>
        </w:trPr>
        <w:tc>
          <w:tcPr>
            <w:tcW w:w="4324" w:type="dxa"/>
            <w:tcBorders>
              <w:top w:val="dotted" w:sz="4" w:space="0" w:color="000000" w:themeColor="text1"/>
              <w:bottom w:val="dotted" w:sz="4" w:space="0" w:color="000000" w:themeColor="text1"/>
            </w:tcBorders>
            <w:vAlign w:val="center"/>
          </w:tcPr>
          <w:p w14:paraId="6D1FCBBF" w14:textId="7DB2786D" w:rsidR="009110CA" w:rsidRPr="007D0C8E" w:rsidRDefault="007D0C8E" w:rsidP="009110CA">
            <w:pPr>
              <w:pStyle w:val="Hlavika"/>
              <w:numPr>
                <w:ilvl w:val="0"/>
                <w:numId w:val="14"/>
              </w:numPr>
              <w:tabs>
                <w:tab w:val="clear" w:pos="4536"/>
                <w:tab w:val="clear" w:pos="9072"/>
                <w:tab w:val="left" w:pos="5103"/>
              </w:tabs>
              <w:spacing w:before="60" w:after="60" w:line="240" w:lineRule="auto"/>
              <w:ind w:left="310" w:hanging="310"/>
              <w:jc w:val="left"/>
              <w:rPr>
                <w:rFonts w:cstheme="minorHAnsi"/>
              </w:rPr>
            </w:pPr>
            <w:r w:rsidRPr="007D0C8E">
              <w:t xml:space="preserve">správa a údržba webovej stránky / pridávanie článkov s obsahom grafiky (fotografie, obrázky), </w:t>
            </w:r>
            <w:bookmarkStart w:id="0" w:name="_Hlk77228346"/>
            <w:r w:rsidRPr="007D0C8E">
              <w:t>pričom prípadné náklady na licencovanie grafiky znáša zhotoviteľ</w:t>
            </w:r>
            <w:bookmarkEnd w:id="0"/>
          </w:p>
        </w:tc>
        <w:tc>
          <w:tcPr>
            <w:tcW w:w="685" w:type="dxa"/>
            <w:tcBorders>
              <w:top w:val="dotted" w:sz="4" w:space="0" w:color="000000" w:themeColor="text1"/>
              <w:bottom w:val="dotted" w:sz="4" w:space="0" w:color="000000" w:themeColor="text1"/>
            </w:tcBorders>
            <w:vAlign w:val="center"/>
          </w:tcPr>
          <w:p w14:paraId="77D85718" w14:textId="45EAB866" w:rsidR="009110CA" w:rsidRPr="007D0C8E" w:rsidRDefault="009110CA" w:rsidP="009110CA">
            <w:pPr>
              <w:pStyle w:val="Hlavika"/>
              <w:tabs>
                <w:tab w:val="clear" w:pos="4536"/>
                <w:tab w:val="clear" w:pos="9072"/>
                <w:tab w:val="left" w:pos="5103"/>
              </w:tabs>
              <w:spacing w:before="60" w:after="60" w:line="240" w:lineRule="auto"/>
              <w:jc w:val="right"/>
              <w:rPr>
                <w:rFonts w:cstheme="minorHAnsi"/>
              </w:rPr>
            </w:pPr>
            <w:r w:rsidRPr="007D0C8E">
              <w:rPr>
                <w:rFonts w:cstheme="minorHAnsi"/>
              </w:rPr>
              <w:t>1</w:t>
            </w:r>
          </w:p>
        </w:tc>
        <w:tc>
          <w:tcPr>
            <w:tcW w:w="847" w:type="dxa"/>
            <w:tcBorders>
              <w:top w:val="dotted" w:sz="4" w:space="0" w:color="000000" w:themeColor="text1"/>
              <w:bottom w:val="dotted" w:sz="4" w:space="0" w:color="000000" w:themeColor="text1"/>
            </w:tcBorders>
            <w:vAlign w:val="center"/>
          </w:tcPr>
          <w:p w14:paraId="41922589" w14:textId="58B0F114" w:rsidR="009110CA" w:rsidRPr="007D0C8E" w:rsidRDefault="009110CA" w:rsidP="009110CA">
            <w:pPr>
              <w:pStyle w:val="Hlavika"/>
              <w:tabs>
                <w:tab w:val="clear" w:pos="4536"/>
                <w:tab w:val="clear" w:pos="9072"/>
                <w:tab w:val="left" w:pos="5103"/>
              </w:tabs>
              <w:spacing w:before="60" w:after="60" w:line="240" w:lineRule="auto"/>
              <w:jc w:val="left"/>
              <w:rPr>
                <w:rFonts w:cstheme="minorHAnsi"/>
              </w:rPr>
            </w:pPr>
            <w:r w:rsidRPr="007D0C8E">
              <w:rPr>
                <w:rFonts w:cstheme="minorHAnsi"/>
              </w:rPr>
              <w:t>služba</w:t>
            </w:r>
          </w:p>
        </w:tc>
        <w:tc>
          <w:tcPr>
            <w:tcW w:w="1600" w:type="dxa"/>
            <w:tcBorders>
              <w:top w:val="dotted" w:sz="4" w:space="0" w:color="000000" w:themeColor="text1"/>
              <w:bottom w:val="dotted" w:sz="4" w:space="0" w:color="000000" w:themeColor="text1"/>
            </w:tcBorders>
            <w:vAlign w:val="center"/>
          </w:tcPr>
          <w:p w14:paraId="1EB6CF50" w14:textId="77777777" w:rsidR="009110CA" w:rsidRPr="007D0C8E" w:rsidRDefault="009110CA" w:rsidP="009110CA">
            <w:pPr>
              <w:pStyle w:val="Hlavika"/>
              <w:tabs>
                <w:tab w:val="clear" w:pos="4536"/>
                <w:tab w:val="clear" w:pos="9072"/>
                <w:tab w:val="left" w:pos="5103"/>
              </w:tabs>
              <w:spacing w:before="60" w:after="60" w:line="240" w:lineRule="auto"/>
              <w:jc w:val="right"/>
              <w:rPr>
                <w:rFonts w:cstheme="minorHAnsi"/>
              </w:rPr>
            </w:pPr>
          </w:p>
        </w:tc>
        <w:tc>
          <w:tcPr>
            <w:tcW w:w="1600" w:type="dxa"/>
            <w:tcBorders>
              <w:top w:val="dotted" w:sz="4" w:space="0" w:color="000000" w:themeColor="text1"/>
              <w:bottom w:val="dotted" w:sz="4" w:space="0" w:color="000000" w:themeColor="text1"/>
            </w:tcBorders>
            <w:vAlign w:val="center"/>
          </w:tcPr>
          <w:p w14:paraId="663C0208" w14:textId="77777777" w:rsidR="009110CA" w:rsidRPr="007D0C8E" w:rsidRDefault="009110CA" w:rsidP="009110CA">
            <w:pPr>
              <w:pStyle w:val="Hlavika"/>
              <w:tabs>
                <w:tab w:val="clear" w:pos="4536"/>
                <w:tab w:val="clear" w:pos="9072"/>
                <w:tab w:val="left" w:pos="5103"/>
              </w:tabs>
              <w:spacing w:before="60" w:after="60" w:line="240" w:lineRule="auto"/>
              <w:jc w:val="right"/>
              <w:rPr>
                <w:rFonts w:cstheme="minorHAnsi"/>
              </w:rPr>
            </w:pPr>
          </w:p>
        </w:tc>
      </w:tr>
      <w:tr w:rsidR="009110CA" w:rsidRPr="007D0C8E" w14:paraId="15DF4BFC" w14:textId="77777777" w:rsidTr="007D0C8E">
        <w:trPr>
          <w:trHeight w:val="609"/>
        </w:trPr>
        <w:tc>
          <w:tcPr>
            <w:tcW w:w="5856" w:type="dxa"/>
            <w:gridSpan w:val="3"/>
            <w:tcBorders>
              <w:top w:val="single" w:sz="4" w:space="0" w:color="000000" w:themeColor="text1"/>
              <w:left w:val="single" w:sz="4" w:space="0" w:color="000000" w:themeColor="text1"/>
              <w:bottom w:val="single" w:sz="4" w:space="0" w:color="000000" w:themeColor="text1"/>
            </w:tcBorders>
            <w:vAlign w:val="center"/>
          </w:tcPr>
          <w:p w14:paraId="42059464" w14:textId="5903DABA" w:rsidR="009110CA" w:rsidRPr="007D0C8E" w:rsidRDefault="009110CA" w:rsidP="009110CA">
            <w:pPr>
              <w:pStyle w:val="Hlavika"/>
              <w:tabs>
                <w:tab w:val="clear" w:pos="4536"/>
                <w:tab w:val="clear" w:pos="9072"/>
                <w:tab w:val="left" w:pos="5103"/>
              </w:tabs>
              <w:spacing w:before="60" w:after="60" w:line="240" w:lineRule="auto"/>
              <w:jc w:val="left"/>
              <w:rPr>
                <w:rFonts w:cstheme="minorHAnsi"/>
                <w:b/>
                <w:bCs/>
              </w:rPr>
            </w:pPr>
            <w:r w:rsidRPr="007D0C8E">
              <w:rPr>
                <w:rFonts w:cstheme="minorHAnsi"/>
                <w:b/>
                <w:bCs/>
              </w:rPr>
              <w:t>CELKOM</w:t>
            </w:r>
          </w:p>
        </w:tc>
        <w:tc>
          <w:tcPr>
            <w:tcW w:w="1600" w:type="dxa"/>
            <w:tcBorders>
              <w:top w:val="single" w:sz="4" w:space="0" w:color="000000" w:themeColor="text1"/>
              <w:bottom w:val="single" w:sz="4" w:space="0" w:color="000000" w:themeColor="text1"/>
            </w:tcBorders>
            <w:vAlign w:val="center"/>
          </w:tcPr>
          <w:p w14:paraId="6B1A9F69" w14:textId="77777777" w:rsidR="009110CA" w:rsidRPr="007D0C8E" w:rsidRDefault="009110CA" w:rsidP="009110CA">
            <w:pPr>
              <w:pStyle w:val="Hlavika"/>
              <w:tabs>
                <w:tab w:val="clear" w:pos="4536"/>
                <w:tab w:val="clear" w:pos="9072"/>
                <w:tab w:val="left" w:pos="5103"/>
              </w:tabs>
              <w:spacing w:before="60" w:after="60" w:line="240" w:lineRule="auto"/>
              <w:jc w:val="right"/>
              <w:rPr>
                <w:rFonts w:cstheme="minorHAnsi"/>
                <w:b/>
                <w:bCs/>
              </w:rPr>
            </w:pPr>
          </w:p>
        </w:tc>
        <w:tc>
          <w:tcPr>
            <w:tcW w:w="1600" w:type="dxa"/>
            <w:tcBorders>
              <w:top w:val="single" w:sz="4" w:space="0" w:color="000000" w:themeColor="text1"/>
              <w:bottom w:val="single" w:sz="4" w:space="0" w:color="000000" w:themeColor="text1"/>
              <w:right w:val="single" w:sz="4" w:space="0" w:color="000000" w:themeColor="text1"/>
            </w:tcBorders>
            <w:vAlign w:val="center"/>
          </w:tcPr>
          <w:p w14:paraId="77626C3D" w14:textId="77777777" w:rsidR="009110CA" w:rsidRPr="007D0C8E" w:rsidRDefault="009110CA" w:rsidP="009110CA">
            <w:pPr>
              <w:pStyle w:val="Hlavika"/>
              <w:tabs>
                <w:tab w:val="clear" w:pos="4536"/>
                <w:tab w:val="clear" w:pos="9072"/>
                <w:tab w:val="left" w:pos="5103"/>
              </w:tabs>
              <w:spacing w:before="60" w:after="60" w:line="240" w:lineRule="auto"/>
              <w:jc w:val="right"/>
              <w:rPr>
                <w:rFonts w:cstheme="minorHAnsi"/>
                <w:b/>
                <w:bCs/>
              </w:rPr>
            </w:pPr>
          </w:p>
        </w:tc>
      </w:tr>
    </w:tbl>
    <w:p w14:paraId="4BC28EFE" w14:textId="77777777" w:rsidR="008F450A" w:rsidRPr="007D0C8E" w:rsidRDefault="008F450A" w:rsidP="008F450A">
      <w:pPr>
        <w:pStyle w:val="Hlavika"/>
        <w:tabs>
          <w:tab w:val="clear" w:pos="4536"/>
          <w:tab w:val="clear" w:pos="9072"/>
          <w:tab w:val="left" w:pos="5103"/>
        </w:tabs>
        <w:spacing w:before="60" w:after="60" w:line="240" w:lineRule="auto"/>
        <w:rPr>
          <w:rFonts w:cstheme="minorHAnsi"/>
        </w:rPr>
      </w:pPr>
    </w:p>
    <w:p w14:paraId="01F47FF7" w14:textId="77777777" w:rsidR="008F450A" w:rsidRPr="007D0C8E" w:rsidRDefault="008F450A" w:rsidP="008F450A">
      <w:pPr>
        <w:pStyle w:val="Hlavika"/>
        <w:tabs>
          <w:tab w:val="clear" w:pos="4536"/>
          <w:tab w:val="clear" w:pos="9072"/>
          <w:tab w:val="left" w:pos="5103"/>
        </w:tabs>
        <w:spacing w:before="60" w:after="60" w:line="240" w:lineRule="auto"/>
        <w:rPr>
          <w:rFonts w:cstheme="minorHAnsi"/>
        </w:rPr>
      </w:pPr>
    </w:p>
    <w:p w14:paraId="1BDDEA78" w14:textId="77777777" w:rsidR="008F450A" w:rsidRPr="007D0C8E" w:rsidRDefault="008F450A" w:rsidP="008F450A">
      <w:pPr>
        <w:pStyle w:val="Hlavika"/>
        <w:tabs>
          <w:tab w:val="clear" w:pos="4536"/>
          <w:tab w:val="clear" w:pos="9072"/>
          <w:tab w:val="left" w:pos="5103"/>
        </w:tabs>
        <w:spacing w:before="60" w:after="60" w:line="240" w:lineRule="auto"/>
        <w:rPr>
          <w:rFonts w:cstheme="minorHAnsi"/>
        </w:rPr>
      </w:pPr>
    </w:p>
    <w:tbl>
      <w:tblPr>
        <w:tblW w:w="5000" w:type="pct"/>
        <w:tblLook w:val="04A0" w:firstRow="1" w:lastRow="0" w:firstColumn="1" w:lastColumn="0" w:noHBand="0" w:noVBand="1"/>
      </w:tblPr>
      <w:tblGrid>
        <w:gridCol w:w="951"/>
        <w:gridCol w:w="3882"/>
        <w:gridCol w:w="560"/>
        <w:gridCol w:w="568"/>
        <w:gridCol w:w="1208"/>
        <w:gridCol w:w="838"/>
        <w:gridCol w:w="1059"/>
      </w:tblGrid>
      <w:tr w:rsidR="008F450A" w:rsidRPr="007D0C8E" w14:paraId="2CBBF14E" w14:textId="77777777" w:rsidTr="004412EC">
        <w:tc>
          <w:tcPr>
            <w:tcW w:w="525" w:type="pct"/>
            <w:shd w:val="clear" w:color="auto" w:fill="auto"/>
          </w:tcPr>
          <w:p w14:paraId="2B78B8DE" w14:textId="77777777" w:rsidR="008F450A" w:rsidRPr="007D0C8E" w:rsidRDefault="008F450A" w:rsidP="004412EC">
            <w:pPr>
              <w:spacing w:line="280" w:lineRule="atLeast"/>
              <w:rPr>
                <w:rFonts w:asciiTheme="minorHAnsi" w:hAnsiTheme="minorHAnsi" w:cstheme="minorHAnsi"/>
              </w:rPr>
            </w:pPr>
          </w:p>
        </w:tc>
        <w:tc>
          <w:tcPr>
            <w:tcW w:w="2141" w:type="pct"/>
            <w:shd w:val="clear" w:color="auto" w:fill="auto"/>
          </w:tcPr>
          <w:p w14:paraId="5158DAC3" w14:textId="77777777" w:rsidR="008F450A" w:rsidRPr="007D0C8E" w:rsidRDefault="008F450A" w:rsidP="004412EC">
            <w:pPr>
              <w:spacing w:line="280" w:lineRule="atLeast"/>
              <w:rPr>
                <w:rFonts w:asciiTheme="minorHAnsi" w:hAnsiTheme="minorHAnsi" w:cstheme="minorHAnsi"/>
              </w:rPr>
            </w:pPr>
          </w:p>
        </w:tc>
        <w:tc>
          <w:tcPr>
            <w:tcW w:w="309" w:type="pct"/>
            <w:shd w:val="clear" w:color="auto" w:fill="auto"/>
          </w:tcPr>
          <w:p w14:paraId="58CD5AEE" w14:textId="77777777" w:rsidR="008F450A" w:rsidRPr="007D0C8E" w:rsidRDefault="008F450A" w:rsidP="004412EC">
            <w:pPr>
              <w:spacing w:line="280" w:lineRule="atLeast"/>
              <w:rPr>
                <w:rFonts w:asciiTheme="minorHAnsi" w:hAnsiTheme="minorHAnsi" w:cstheme="minorHAnsi"/>
              </w:rPr>
            </w:pPr>
          </w:p>
        </w:tc>
        <w:tc>
          <w:tcPr>
            <w:tcW w:w="313" w:type="pct"/>
            <w:shd w:val="clear" w:color="auto" w:fill="auto"/>
          </w:tcPr>
          <w:p w14:paraId="59265279" w14:textId="77777777" w:rsidR="008F450A" w:rsidRPr="007D0C8E" w:rsidRDefault="008F450A" w:rsidP="004412EC">
            <w:pPr>
              <w:spacing w:line="280" w:lineRule="atLeast"/>
              <w:rPr>
                <w:rFonts w:asciiTheme="minorHAnsi" w:hAnsiTheme="minorHAnsi" w:cstheme="minorHAnsi"/>
              </w:rPr>
            </w:pPr>
          </w:p>
        </w:tc>
        <w:tc>
          <w:tcPr>
            <w:tcW w:w="666" w:type="pct"/>
            <w:tcBorders>
              <w:top w:val="nil"/>
              <w:left w:val="nil"/>
              <w:bottom w:val="dotted" w:sz="4" w:space="0" w:color="auto"/>
              <w:right w:val="nil"/>
            </w:tcBorders>
            <w:shd w:val="clear" w:color="auto" w:fill="auto"/>
          </w:tcPr>
          <w:p w14:paraId="2E36C905" w14:textId="77777777" w:rsidR="008F450A" w:rsidRPr="007D0C8E" w:rsidRDefault="008F450A" w:rsidP="004412EC">
            <w:pPr>
              <w:spacing w:line="280" w:lineRule="atLeast"/>
              <w:rPr>
                <w:rFonts w:asciiTheme="minorHAnsi" w:hAnsiTheme="minorHAnsi" w:cstheme="minorHAnsi"/>
              </w:rPr>
            </w:pPr>
          </w:p>
        </w:tc>
        <w:tc>
          <w:tcPr>
            <w:tcW w:w="462" w:type="pct"/>
            <w:tcBorders>
              <w:left w:val="nil"/>
              <w:bottom w:val="dotted" w:sz="4" w:space="0" w:color="auto"/>
              <w:right w:val="nil"/>
            </w:tcBorders>
            <w:shd w:val="clear" w:color="auto" w:fill="auto"/>
          </w:tcPr>
          <w:p w14:paraId="06CA8F39" w14:textId="77777777" w:rsidR="008F450A" w:rsidRPr="007D0C8E" w:rsidRDefault="008F450A" w:rsidP="004412EC">
            <w:pPr>
              <w:spacing w:line="280" w:lineRule="atLeast"/>
              <w:rPr>
                <w:rFonts w:asciiTheme="minorHAnsi" w:hAnsiTheme="minorHAnsi" w:cstheme="minorHAnsi"/>
              </w:rPr>
            </w:pPr>
          </w:p>
        </w:tc>
        <w:tc>
          <w:tcPr>
            <w:tcW w:w="585" w:type="pct"/>
            <w:tcBorders>
              <w:top w:val="nil"/>
              <w:left w:val="nil"/>
              <w:bottom w:val="dotted" w:sz="4" w:space="0" w:color="auto"/>
              <w:right w:val="nil"/>
            </w:tcBorders>
            <w:shd w:val="clear" w:color="auto" w:fill="auto"/>
          </w:tcPr>
          <w:p w14:paraId="23E53F59" w14:textId="77777777" w:rsidR="008F450A" w:rsidRPr="007D0C8E" w:rsidRDefault="008F450A" w:rsidP="004412EC">
            <w:pPr>
              <w:spacing w:line="280" w:lineRule="atLeast"/>
              <w:rPr>
                <w:rFonts w:asciiTheme="minorHAnsi" w:hAnsiTheme="minorHAnsi" w:cstheme="minorHAnsi"/>
              </w:rPr>
            </w:pPr>
          </w:p>
        </w:tc>
      </w:tr>
      <w:tr w:rsidR="008F450A" w:rsidRPr="007D0C8E" w14:paraId="0EFD61BB" w14:textId="77777777" w:rsidTr="004412EC">
        <w:tc>
          <w:tcPr>
            <w:tcW w:w="525" w:type="pct"/>
            <w:shd w:val="clear" w:color="auto" w:fill="auto"/>
          </w:tcPr>
          <w:p w14:paraId="41250B1D" w14:textId="77777777" w:rsidR="008F450A" w:rsidRPr="007D0C8E" w:rsidRDefault="008F450A" w:rsidP="004412EC">
            <w:pPr>
              <w:spacing w:line="280" w:lineRule="atLeast"/>
              <w:rPr>
                <w:rFonts w:asciiTheme="minorHAnsi" w:hAnsiTheme="minorHAnsi" w:cstheme="minorHAnsi"/>
              </w:rPr>
            </w:pPr>
          </w:p>
        </w:tc>
        <w:tc>
          <w:tcPr>
            <w:tcW w:w="2141" w:type="pct"/>
            <w:shd w:val="clear" w:color="auto" w:fill="auto"/>
          </w:tcPr>
          <w:p w14:paraId="45281FD7" w14:textId="77777777" w:rsidR="008F450A" w:rsidRPr="007D0C8E" w:rsidRDefault="008F450A" w:rsidP="004412EC">
            <w:pPr>
              <w:spacing w:line="280" w:lineRule="atLeast"/>
              <w:rPr>
                <w:rFonts w:asciiTheme="minorHAnsi" w:hAnsiTheme="minorHAnsi" w:cstheme="minorHAnsi"/>
              </w:rPr>
            </w:pPr>
          </w:p>
        </w:tc>
        <w:tc>
          <w:tcPr>
            <w:tcW w:w="309" w:type="pct"/>
            <w:shd w:val="clear" w:color="auto" w:fill="auto"/>
          </w:tcPr>
          <w:p w14:paraId="2F5A5FCF" w14:textId="77777777" w:rsidR="008F450A" w:rsidRPr="007D0C8E" w:rsidRDefault="008F450A" w:rsidP="004412EC">
            <w:pPr>
              <w:spacing w:line="280" w:lineRule="atLeast"/>
              <w:rPr>
                <w:rFonts w:asciiTheme="minorHAnsi" w:hAnsiTheme="minorHAnsi" w:cstheme="minorHAnsi"/>
              </w:rPr>
            </w:pPr>
          </w:p>
        </w:tc>
        <w:tc>
          <w:tcPr>
            <w:tcW w:w="313" w:type="pct"/>
            <w:shd w:val="clear" w:color="auto" w:fill="auto"/>
          </w:tcPr>
          <w:p w14:paraId="391A66D6" w14:textId="77777777" w:rsidR="008F450A" w:rsidRPr="007D0C8E" w:rsidRDefault="008F450A" w:rsidP="004412EC">
            <w:pPr>
              <w:spacing w:line="280" w:lineRule="atLeast"/>
              <w:rPr>
                <w:rFonts w:asciiTheme="minorHAnsi" w:hAnsiTheme="minorHAnsi" w:cstheme="minorHAnsi"/>
              </w:rPr>
            </w:pPr>
          </w:p>
        </w:tc>
        <w:tc>
          <w:tcPr>
            <w:tcW w:w="1712" w:type="pct"/>
            <w:gridSpan w:val="3"/>
            <w:tcBorders>
              <w:top w:val="dotted" w:sz="4" w:space="0" w:color="auto"/>
              <w:left w:val="nil"/>
              <w:bottom w:val="nil"/>
              <w:right w:val="nil"/>
            </w:tcBorders>
            <w:shd w:val="clear" w:color="auto" w:fill="auto"/>
            <w:vAlign w:val="center"/>
          </w:tcPr>
          <w:p w14:paraId="44E7E307" w14:textId="77777777" w:rsidR="008F450A" w:rsidRPr="007D0C8E" w:rsidRDefault="008F450A" w:rsidP="004412EC">
            <w:pPr>
              <w:spacing w:line="280" w:lineRule="atLeast"/>
              <w:jc w:val="center"/>
              <w:rPr>
                <w:rFonts w:asciiTheme="minorHAnsi" w:hAnsiTheme="minorHAnsi" w:cstheme="minorHAnsi"/>
              </w:rPr>
            </w:pPr>
            <w:r w:rsidRPr="007D0C8E">
              <w:rPr>
                <w:rFonts w:asciiTheme="minorHAnsi" w:hAnsiTheme="minorHAnsi" w:cstheme="minorHAnsi"/>
                <w:i/>
                <w:sz w:val="18"/>
              </w:rPr>
              <w:t>pečiatka a podpis</w:t>
            </w:r>
          </w:p>
        </w:tc>
      </w:tr>
    </w:tbl>
    <w:p w14:paraId="299B02C6" w14:textId="77777777" w:rsidR="008F450A" w:rsidRPr="007D0C8E" w:rsidRDefault="008F450A" w:rsidP="008F450A">
      <w:pPr>
        <w:rPr>
          <w:rFonts w:asciiTheme="minorHAnsi" w:hAnsiTheme="minorHAnsi" w:cstheme="minorHAnsi"/>
        </w:rPr>
      </w:pPr>
    </w:p>
    <w:p w14:paraId="5B70C51B" w14:textId="77777777" w:rsidR="008F450A" w:rsidRPr="007D0C8E" w:rsidRDefault="008F450A" w:rsidP="008F450A">
      <w:pPr>
        <w:pStyle w:val="Zkladntext"/>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br w:type="page"/>
      </w:r>
    </w:p>
    <w:p w14:paraId="7F7E4189" w14:textId="6124CA46" w:rsidR="00F61402" w:rsidRPr="007D0C8E" w:rsidRDefault="00571C38" w:rsidP="008F450A">
      <w:pPr>
        <w:pStyle w:val="Zkladntext"/>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r w:rsidRPr="007D0C8E">
        <w:rPr>
          <w:rFonts w:asciiTheme="minorHAnsi" w:hAnsiTheme="minorHAnsi" w:cstheme="minorHAnsi"/>
          <w:b/>
          <w:caps/>
          <w:color w:val="538135" w:themeColor="accent6" w:themeShade="BF"/>
          <w:sz w:val="20"/>
          <w:szCs w:val="20"/>
          <w:lang w:val="sk-SK"/>
        </w:rPr>
        <w:lastRenderedPageBreak/>
        <w:t xml:space="preserve">Príloha č. 2: </w:t>
      </w:r>
      <w:r w:rsidR="00F61402" w:rsidRPr="007D0C8E">
        <w:rPr>
          <w:rFonts w:asciiTheme="minorHAnsi" w:hAnsiTheme="minorHAnsi" w:cstheme="minorHAnsi"/>
          <w:b/>
          <w:caps/>
          <w:color w:val="538135" w:themeColor="accent6" w:themeShade="BF"/>
          <w:sz w:val="20"/>
          <w:szCs w:val="20"/>
          <w:lang w:val="sk-SK"/>
        </w:rPr>
        <w:t xml:space="preserve">Čestné vyhlásenie </w:t>
      </w:r>
      <w:r w:rsidRPr="007D0C8E">
        <w:rPr>
          <w:rFonts w:asciiTheme="minorHAnsi" w:hAnsiTheme="minorHAnsi" w:cstheme="minorHAnsi"/>
          <w:b/>
          <w:caps/>
          <w:color w:val="538135" w:themeColor="accent6" w:themeShade="BF"/>
          <w:sz w:val="20"/>
          <w:szCs w:val="20"/>
          <w:lang w:val="sk-SK"/>
        </w:rPr>
        <w:t>k podmienkam podľa § 32 ods. 1 písm. f), g) a h)</w:t>
      </w:r>
    </w:p>
    <w:p w14:paraId="29A50E58" w14:textId="77777777" w:rsidR="00F61402" w:rsidRPr="007D0C8E" w:rsidRDefault="00F61402" w:rsidP="00F61402">
      <w:pPr>
        <w:pStyle w:val="Hlavika"/>
        <w:tabs>
          <w:tab w:val="clear" w:pos="4536"/>
          <w:tab w:val="clear" w:pos="9072"/>
          <w:tab w:val="left" w:pos="5103"/>
        </w:tabs>
        <w:spacing w:before="60" w:after="60" w:line="240" w:lineRule="auto"/>
        <w:rPr>
          <w:rFonts w:cstheme="minorHAnsi"/>
        </w:rPr>
      </w:pPr>
    </w:p>
    <w:p w14:paraId="3C241D43" w14:textId="77777777" w:rsidR="00F61402" w:rsidRPr="007D0C8E" w:rsidRDefault="00F61402" w:rsidP="00F61402">
      <w:pPr>
        <w:pStyle w:val="Hlavika"/>
        <w:tabs>
          <w:tab w:val="clear" w:pos="4536"/>
          <w:tab w:val="clear" w:pos="9072"/>
          <w:tab w:val="left" w:pos="5103"/>
        </w:tabs>
        <w:spacing w:before="60" w:after="60" w:line="240" w:lineRule="auto"/>
        <w:jc w:val="center"/>
        <w:rPr>
          <w:rFonts w:cstheme="minorHAnsi"/>
          <w:b/>
          <w:caps/>
          <w:sz w:val="32"/>
          <w:szCs w:val="18"/>
        </w:rPr>
      </w:pPr>
      <w:r w:rsidRPr="007D0C8E">
        <w:rPr>
          <w:rFonts w:cstheme="minorHAnsi"/>
          <w:b/>
          <w:caps/>
          <w:sz w:val="32"/>
          <w:szCs w:val="18"/>
        </w:rPr>
        <w:t>Čestné vyhlásenie</w:t>
      </w:r>
    </w:p>
    <w:p w14:paraId="50835E44" w14:textId="77777777" w:rsidR="00F61402" w:rsidRPr="007D0C8E" w:rsidRDefault="00F61402" w:rsidP="00F61402">
      <w:pPr>
        <w:pStyle w:val="Hlavika"/>
        <w:tabs>
          <w:tab w:val="clear" w:pos="4536"/>
          <w:tab w:val="clear" w:pos="9072"/>
          <w:tab w:val="left" w:pos="5103"/>
        </w:tabs>
        <w:spacing w:before="60" w:after="60" w:line="240" w:lineRule="auto"/>
        <w:rPr>
          <w:rFonts w:cstheme="minorHAnsi"/>
          <w:b/>
          <w:bCs/>
          <w:sz w:val="18"/>
          <w:szCs w:val="18"/>
        </w:rPr>
      </w:pPr>
    </w:p>
    <w:p w14:paraId="5AC4491E" w14:textId="77777777" w:rsidR="00F61402" w:rsidRPr="007D0C8E" w:rsidRDefault="00F61402" w:rsidP="00F61402">
      <w:pPr>
        <w:pStyle w:val="Hlavika"/>
        <w:tabs>
          <w:tab w:val="clear" w:pos="4536"/>
          <w:tab w:val="clear" w:pos="9072"/>
          <w:tab w:val="left" w:pos="5103"/>
        </w:tabs>
        <w:spacing w:before="60" w:after="60" w:line="240" w:lineRule="auto"/>
        <w:rPr>
          <w:rFonts w:cstheme="minorHAnsi"/>
          <w:b/>
          <w:bCs/>
          <w:sz w:val="18"/>
          <w:szCs w:val="18"/>
        </w:rPr>
      </w:pPr>
    </w:p>
    <w:p w14:paraId="3735EBC0" w14:textId="77777777" w:rsidR="00F61402" w:rsidRPr="007D0C8E" w:rsidRDefault="00F61402" w:rsidP="00F61402">
      <w:pPr>
        <w:pStyle w:val="Hlavika"/>
        <w:tabs>
          <w:tab w:val="clear" w:pos="4536"/>
          <w:tab w:val="clear" w:pos="9072"/>
          <w:tab w:val="left" w:pos="5103"/>
        </w:tabs>
        <w:spacing w:before="60" w:after="60" w:line="240" w:lineRule="auto"/>
        <w:rPr>
          <w:rFonts w:cstheme="minorHAnsi"/>
          <w:b/>
          <w:bCs/>
          <w:sz w:val="18"/>
          <w:szCs w:val="18"/>
        </w:rPr>
      </w:pPr>
      <w:r w:rsidRPr="007D0C8E">
        <w:rPr>
          <w:rFonts w:cstheme="minorHAnsi"/>
          <w:b/>
          <w:bCs/>
          <w:sz w:val="18"/>
          <w:szCs w:val="18"/>
        </w:rPr>
        <w:t>identifikácia uchádzača:</w:t>
      </w:r>
    </w:p>
    <w:tbl>
      <w:tblPr>
        <w:tblW w:w="0" w:type="auto"/>
        <w:tblLook w:val="04A0" w:firstRow="1" w:lastRow="0" w:firstColumn="1" w:lastColumn="0" w:noHBand="0" w:noVBand="1"/>
      </w:tblPr>
      <w:tblGrid>
        <w:gridCol w:w="1700"/>
        <w:gridCol w:w="2833"/>
        <w:gridCol w:w="1700"/>
        <w:gridCol w:w="2833"/>
      </w:tblGrid>
      <w:tr w:rsidR="00F61402" w:rsidRPr="007D0C8E" w14:paraId="1F39E87C" w14:textId="77777777" w:rsidTr="00834CE1">
        <w:tc>
          <w:tcPr>
            <w:tcW w:w="1701" w:type="dxa"/>
            <w:shd w:val="clear" w:color="auto" w:fill="auto"/>
          </w:tcPr>
          <w:p w14:paraId="2AA1F526" w14:textId="77777777" w:rsidR="00F61402" w:rsidRPr="007D0C8E" w:rsidRDefault="00F61402" w:rsidP="00834CE1">
            <w:pPr>
              <w:spacing w:line="280" w:lineRule="atLeast"/>
              <w:jc w:val="right"/>
              <w:rPr>
                <w:rFonts w:asciiTheme="minorHAnsi" w:hAnsiTheme="minorHAnsi" w:cstheme="minorHAnsi"/>
                <w:sz w:val="18"/>
              </w:rPr>
            </w:pPr>
            <w:r w:rsidRPr="007D0C8E">
              <w:rPr>
                <w:rFonts w:asciiTheme="minorHAnsi" w:hAnsiTheme="minorHAnsi" w:cstheme="minorHAnsi"/>
                <w:sz w:val="18"/>
              </w:rPr>
              <w:t>obchodné meno:</w:t>
            </w:r>
          </w:p>
        </w:tc>
        <w:tc>
          <w:tcPr>
            <w:tcW w:w="2835" w:type="dxa"/>
            <w:tcBorders>
              <w:bottom w:val="dotted" w:sz="4" w:space="0" w:color="auto"/>
            </w:tcBorders>
            <w:shd w:val="clear" w:color="auto" w:fill="auto"/>
          </w:tcPr>
          <w:p w14:paraId="224688D3" w14:textId="77777777" w:rsidR="00F61402" w:rsidRPr="007D0C8E" w:rsidRDefault="00F61402" w:rsidP="00834CE1">
            <w:pPr>
              <w:spacing w:line="280" w:lineRule="atLeast"/>
              <w:rPr>
                <w:rFonts w:asciiTheme="minorHAnsi" w:hAnsiTheme="minorHAnsi" w:cstheme="minorHAnsi"/>
              </w:rPr>
            </w:pPr>
          </w:p>
        </w:tc>
        <w:tc>
          <w:tcPr>
            <w:tcW w:w="1701" w:type="dxa"/>
            <w:shd w:val="clear" w:color="auto" w:fill="auto"/>
          </w:tcPr>
          <w:p w14:paraId="06FBCE36" w14:textId="77777777" w:rsidR="00F61402" w:rsidRPr="007D0C8E" w:rsidRDefault="00F61402" w:rsidP="00834CE1">
            <w:pPr>
              <w:spacing w:line="280" w:lineRule="atLeast"/>
              <w:jc w:val="right"/>
              <w:rPr>
                <w:rFonts w:asciiTheme="minorHAnsi" w:hAnsiTheme="minorHAnsi" w:cstheme="minorHAnsi"/>
                <w:sz w:val="18"/>
              </w:rPr>
            </w:pPr>
            <w:r w:rsidRPr="007D0C8E">
              <w:rPr>
                <w:rFonts w:asciiTheme="minorHAnsi" w:hAnsiTheme="minorHAnsi" w:cstheme="minorHAnsi"/>
                <w:sz w:val="18"/>
              </w:rPr>
              <w:t>štatut. zástupca:</w:t>
            </w:r>
          </w:p>
        </w:tc>
        <w:tc>
          <w:tcPr>
            <w:tcW w:w="2835" w:type="dxa"/>
            <w:tcBorders>
              <w:bottom w:val="dotted" w:sz="4" w:space="0" w:color="auto"/>
            </w:tcBorders>
            <w:shd w:val="clear" w:color="auto" w:fill="auto"/>
          </w:tcPr>
          <w:p w14:paraId="0522B301" w14:textId="77777777" w:rsidR="00F61402" w:rsidRPr="007D0C8E" w:rsidRDefault="00F61402" w:rsidP="00834CE1">
            <w:pPr>
              <w:spacing w:line="280" w:lineRule="atLeast"/>
              <w:rPr>
                <w:rFonts w:asciiTheme="minorHAnsi" w:hAnsiTheme="minorHAnsi" w:cstheme="minorHAnsi"/>
              </w:rPr>
            </w:pPr>
          </w:p>
        </w:tc>
      </w:tr>
      <w:tr w:rsidR="00F61402" w:rsidRPr="007D0C8E" w14:paraId="08F56840" w14:textId="77777777" w:rsidTr="00834CE1">
        <w:tc>
          <w:tcPr>
            <w:tcW w:w="1701" w:type="dxa"/>
            <w:shd w:val="clear" w:color="auto" w:fill="auto"/>
          </w:tcPr>
          <w:p w14:paraId="0B989C97" w14:textId="77777777" w:rsidR="00F61402" w:rsidRPr="007D0C8E" w:rsidRDefault="00F61402" w:rsidP="00834CE1">
            <w:pPr>
              <w:spacing w:line="280" w:lineRule="atLeast"/>
              <w:jc w:val="right"/>
              <w:rPr>
                <w:rFonts w:asciiTheme="minorHAnsi" w:hAnsiTheme="minorHAnsi" w:cstheme="minorHAnsi"/>
                <w:sz w:val="18"/>
              </w:rPr>
            </w:pPr>
            <w:r w:rsidRPr="007D0C8E">
              <w:rPr>
                <w:rFonts w:asciiTheme="minorHAnsi" w:hAnsiTheme="minorHAnsi" w:cstheme="minorHAnsi"/>
                <w:sz w:val="18"/>
              </w:rPr>
              <w:t>sídlo:</w:t>
            </w:r>
          </w:p>
        </w:tc>
        <w:tc>
          <w:tcPr>
            <w:tcW w:w="2835" w:type="dxa"/>
            <w:tcBorders>
              <w:top w:val="dotted" w:sz="4" w:space="0" w:color="auto"/>
              <w:bottom w:val="dotted" w:sz="4" w:space="0" w:color="auto"/>
            </w:tcBorders>
            <w:shd w:val="clear" w:color="auto" w:fill="auto"/>
          </w:tcPr>
          <w:p w14:paraId="78BC0187" w14:textId="77777777" w:rsidR="00F61402" w:rsidRPr="007D0C8E" w:rsidRDefault="00F61402" w:rsidP="00834CE1">
            <w:pPr>
              <w:spacing w:line="280" w:lineRule="atLeast"/>
              <w:rPr>
                <w:rFonts w:asciiTheme="minorHAnsi" w:hAnsiTheme="minorHAnsi" w:cstheme="minorHAnsi"/>
              </w:rPr>
            </w:pPr>
          </w:p>
        </w:tc>
        <w:tc>
          <w:tcPr>
            <w:tcW w:w="1701" w:type="dxa"/>
            <w:shd w:val="clear" w:color="auto" w:fill="auto"/>
          </w:tcPr>
          <w:p w14:paraId="5F938C7B" w14:textId="77777777" w:rsidR="00F61402" w:rsidRPr="007D0C8E" w:rsidRDefault="00F61402" w:rsidP="00834CE1">
            <w:pPr>
              <w:spacing w:line="280" w:lineRule="atLeast"/>
              <w:jc w:val="right"/>
              <w:rPr>
                <w:rFonts w:asciiTheme="minorHAnsi" w:hAnsiTheme="minorHAnsi" w:cstheme="minorHAnsi"/>
                <w:sz w:val="18"/>
              </w:rPr>
            </w:pPr>
          </w:p>
        </w:tc>
        <w:tc>
          <w:tcPr>
            <w:tcW w:w="2835" w:type="dxa"/>
            <w:tcBorders>
              <w:top w:val="dotted" w:sz="4" w:space="0" w:color="auto"/>
            </w:tcBorders>
            <w:shd w:val="clear" w:color="auto" w:fill="auto"/>
          </w:tcPr>
          <w:p w14:paraId="3A812F03" w14:textId="77777777" w:rsidR="00F61402" w:rsidRPr="007D0C8E" w:rsidRDefault="00F61402" w:rsidP="00834CE1">
            <w:pPr>
              <w:spacing w:line="280" w:lineRule="atLeast"/>
              <w:rPr>
                <w:rFonts w:asciiTheme="minorHAnsi" w:hAnsiTheme="minorHAnsi" w:cstheme="minorHAnsi"/>
              </w:rPr>
            </w:pPr>
          </w:p>
        </w:tc>
      </w:tr>
      <w:tr w:rsidR="00F61402" w:rsidRPr="007D0C8E" w14:paraId="61138EF4" w14:textId="77777777" w:rsidTr="00834CE1">
        <w:tc>
          <w:tcPr>
            <w:tcW w:w="1701" w:type="dxa"/>
            <w:shd w:val="clear" w:color="auto" w:fill="auto"/>
          </w:tcPr>
          <w:p w14:paraId="49AD10C7" w14:textId="77777777" w:rsidR="00F61402" w:rsidRPr="007D0C8E" w:rsidRDefault="00F61402" w:rsidP="00834CE1">
            <w:pPr>
              <w:spacing w:line="280" w:lineRule="atLeast"/>
              <w:jc w:val="right"/>
              <w:rPr>
                <w:rFonts w:asciiTheme="minorHAnsi" w:hAnsiTheme="minorHAnsi" w:cstheme="minorHAnsi"/>
                <w:sz w:val="18"/>
              </w:rPr>
            </w:pPr>
            <w:r w:rsidRPr="007D0C8E">
              <w:rPr>
                <w:rFonts w:asciiTheme="minorHAnsi" w:hAnsiTheme="minorHAnsi" w:cstheme="minorHAnsi"/>
                <w:sz w:val="18"/>
              </w:rPr>
              <w:t>IČO:</w:t>
            </w:r>
          </w:p>
        </w:tc>
        <w:tc>
          <w:tcPr>
            <w:tcW w:w="2835" w:type="dxa"/>
            <w:tcBorders>
              <w:top w:val="dotted" w:sz="4" w:space="0" w:color="auto"/>
              <w:bottom w:val="dotted" w:sz="4" w:space="0" w:color="auto"/>
            </w:tcBorders>
            <w:shd w:val="clear" w:color="auto" w:fill="auto"/>
          </w:tcPr>
          <w:p w14:paraId="0F697E9C" w14:textId="77777777" w:rsidR="00F61402" w:rsidRPr="007D0C8E" w:rsidRDefault="00F61402" w:rsidP="00834CE1">
            <w:pPr>
              <w:spacing w:line="280" w:lineRule="atLeast"/>
              <w:rPr>
                <w:rFonts w:asciiTheme="minorHAnsi" w:hAnsiTheme="minorHAnsi" w:cstheme="minorHAnsi"/>
              </w:rPr>
            </w:pPr>
          </w:p>
        </w:tc>
        <w:tc>
          <w:tcPr>
            <w:tcW w:w="1701" w:type="dxa"/>
            <w:shd w:val="clear" w:color="auto" w:fill="auto"/>
          </w:tcPr>
          <w:p w14:paraId="5D2AD1C1" w14:textId="77777777" w:rsidR="00F61402" w:rsidRPr="007D0C8E" w:rsidRDefault="00F61402" w:rsidP="00834CE1">
            <w:pPr>
              <w:spacing w:line="280" w:lineRule="atLeast"/>
              <w:jc w:val="right"/>
              <w:rPr>
                <w:rFonts w:asciiTheme="minorHAnsi" w:hAnsiTheme="minorHAnsi" w:cstheme="minorHAnsi"/>
              </w:rPr>
            </w:pPr>
            <w:r w:rsidRPr="007D0C8E">
              <w:rPr>
                <w:rFonts w:asciiTheme="minorHAnsi" w:hAnsiTheme="minorHAnsi" w:cstheme="minorHAnsi"/>
                <w:sz w:val="18"/>
              </w:rPr>
              <w:t>miesto vystavenia:</w:t>
            </w:r>
          </w:p>
        </w:tc>
        <w:tc>
          <w:tcPr>
            <w:tcW w:w="2835" w:type="dxa"/>
            <w:shd w:val="clear" w:color="auto" w:fill="auto"/>
          </w:tcPr>
          <w:p w14:paraId="4EBDC3F6" w14:textId="77777777" w:rsidR="00F61402" w:rsidRPr="007D0C8E" w:rsidRDefault="00F61402" w:rsidP="00834CE1">
            <w:pPr>
              <w:spacing w:line="280" w:lineRule="atLeast"/>
              <w:ind w:firstLine="709"/>
              <w:rPr>
                <w:rFonts w:asciiTheme="minorHAnsi" w:hAnsiTheme="minorHAnsi" w:cstheme="minorHAnsi"/>
              </w:rPr>
            </w:pPr>
          </w:p>
        </w:tc>
      </w:tr>
      <w:tr w:rsidR="00F61402" w:rsidRPr="007D0C8E" w14:paraId="09EFE4E1" w14:textId="77777777" w:rsidTr="00834CE1">
        <w:tc>
          <w:tcPr>
            <w:tcW w:w="1701" w:type="dxa"/>
            <w:shd w:val="clear" w:color="auto" w:fill="auto"/>
          </w:tcPr>
          <w:p w14:paraId="466017A2" w14:textId="77777777" w:rsidR="00F61402" w:rsidRPr="007D0C8E" w:rsidRDefault="00F61402" w:rsidP="00834CE1">
            <w:pPr>
              <w:spacing w:line="280" w:lineRule="atLeast"/>
              <w:jc w:val="right"/>
              <w:rPr>
                <w:rFonts w:asciiTheme="minorHAnsi" w:hAnsiTheme="minorHAnsi" w:cstheme="minorHAnsi"/>
                <w:sz w:val="18"/>
              </w:rPr>
            </w:pPr>
            <w:r w:rsidRPr="007D0C8E">
              <w:rPr>
                <w:rFonts w:asciiTheme="minorHAnsi" w:hAnsiTheme="minorHAnsi" w:cstheme="minorHAnsi"/>
                <w:sz w:val="18"/>
              </w:rPr>
              <w:t>DIČ:</w:t>
            </w:r>
          </w:p>
        </w:tc>
        <w:tc>
          <w:tcPr>
            <w:tcW w:w="2835" w:type="dxa"/>
            <w:tcBorders>
              <w:top w:val="dotted" w:sz="4" w:space="0" w:color="auto"/>
              <w:bottom w:val="dotted" w:sz="4" w:space="0" w:color="auto"/>
            </w:tcBorders>
            <w:shd w:val="clear" w:color="auto" w:fill="auto"/>
          </w:tcPr>
          <w:p w14:paraId="6F777864" w14:textId="77777777" w:rsidR="00F61402" w:rsidRPr="007D0C8E" w:rsidRDefault="00F61402" w:rsidP="00834CE1">
            <w:pPr>
              <w:spacing w:line="280" w:lineRule="atLeast"/>
              <w:rPr>
                <w:rFonts w:asciiTheme="minorHAnsi" w:hAnsiTheme="minorHAnsi" w:cstheme="minorHAnsi"/>
              </w:rPr>
            </w:pPr>
          </w:p>
        </w:tc>
        <w:tc>
          <w:tcPr>
            <w:tcW w:w="1701" w:type="dxa"/>
            <w:shd w:val="clear" w:color="auto" w:fill="auto"/>
          </w:tcPr>
          <w:p w14:paraId="55528CA9" w14:textId="77777777" w:rsidR="00F61402" w:rsidRPr="007D0C8E" w:rsidRDefault="00F61402" w:rsidP="00834CE1">
            <w:pPr>
              <w:spacing w:line="280" w:lineRule="atLeast"/>
              <w:jc w:val="right"/>
              <w:rPr>
                <w:rFonts w:asciiTheme="minorHAnsi" w:hAnsiTheme="minorHAnsi" w:cstheme="minorHAnsi"/>
              </w:rPr>
            </w:pPr>
            <w:r w:rsidRPr="007D0C8E">
              <w:rPr>
                <w:rFonts w:asciiTheme="minorHAnsi" w:hAnsiTheme="minorHAnsi" w:cstheme="minorHAnsi"/>
                <w:sz w:val="18"/>
              </w:rPr>
              <w:t>dátum vystavenia:</w:t>
            </w:r>
          </w:p>
        </w:tc>
        <w:tc>
          <w:tcPr>
            <w:tcW w:w="2835" w:type="dxa"/>
            <w:tcBorders>
              <w:top w:val="dotted" w:sz="4" w:space="0" w:color="auto"/>
            </w:tcBorders>
            <w:shd w:val="clear" w:color="auto" w:fill="auto"/>
          </w:tcPr>
          <w:p w14:paraId="5AEB24CE" w14:textId="77777777" w:rsidR="00F61402" w:rsidRPr="007D0C8E" w:rsidRDefault="00F61402" w:rsidP="00834CE1">
            <w:pPr>
              <w:spacing w:line="280" w:lineRule="atLeast"/>
              <w:ind w:firstLine="709"/>
              <w:rPr>
                <w:rFonts w:asciiTheme="minorHAnsi" w:hAnsiTheme="minorHAnsi" w:cstheme="minorHAnsi"/>
              </w:rPr>
            </w:pPr>
          </w:p>
        </w:tc>
      </w:tr>
      <w:tr w:rsidR="00F61402" w:rsidRPr="007D0C8E" w14:paraId="0E47E7F3" w14:textId="77777777" w:rsidTr="00834CE1">
        <w:tc>
          <w:tcPr>
            <w:tcW w:w="1701" w:type="dxa"/>
            <w:shd w:val="clear" w:color="auto" w:fill="auto"/>
          </w:tcPr>
          <w:p w14:paraId="532C50BF" w14:textId="77777777" w:rsidR="00F61402" w:rsidRPr="007D0C8E" w:rsidRDefault="00F61402" w:rsidP="00834CE1">
            <w:pPr>
              <w:spacing w:line="280" w:lineRule="atLeast"/>
              <w:jc w:val="right"/>
              <w:rPr>
                <w:rFonts w:asciiTheme="minorHAnsi" w:hAnsiTheme="minorHAnsi" w:cstheme="minorHAnsi"/>
                <w:sz w:val="18"/>
              </w:rPr>
            </w:pPr>
            <w:r w:rsidRPr="007D0C8E">
              <w:rPr>
                <w:rFonts w:asciiTheme="minorHAnsi" w:hAnsiTheme="minorHAnsi" w:cstheme="minorHAnsi"/>
                <w:sz w:val="18"/>
              </w:rPr>
              <w:t>IČ DPH:</w:t>
            </w:r>
          </w:p>
        </w:tc>
        <w:tc>
          <w:tcPr>
            <w:tcW w:w="2835" w:type="dxa"/>
            <w:tcBorders>
              <w:top w:val="dotted" w:sz="4" w:space="0" w:color="auto"/>
              <w:bottom w:val="dotted" w:sz="4" w:space="0" w:color="auto"/>
            </w:tcBorders>
            <w:shd w:val="clear" w:color="auto" w:fill="auto"/>
          </w:tcPr>
          <w:p w14:paraId="66229463" w14:textId="77777777" w:rsidR="00F61402" w:rsidRPr="007D0C8E" w:rsidRDefault="00F61402" w:rsidP="00834CE1">
            <w:pPr>
              <w:spacing w:line="280" w:lineRule="atLeast"/>
              <w:rPr>
                <w:rFonts w:asciiTheme="minorHAnsi" w:hAnsiTheme="minorHAnsi" w:cstheme="minorHAnsi"/>
              </w:rPr>
            </w:pPr>
          </w:p>
        </w:tc>
        <w:tc>
          <w:tcPr>
            <w:tcW w:w="1701" w:type="dxa"/>
            <w:shd w:val="clear" w:color="auto" w:fill="auto"/>
          </w:tcPr>
          <w:p w14:paraId="57A39479" w14:textId="77777777" w:rsidR="00F61402" w:rsidRPr="007D0C8E" w:rsidRDefault="00F61402" w:rsidP="00834CE1">
            <w:pPr>
              <w:spacing w:line="280" w:lineRule="atLeast"/>
              <w:jc w:val="right"/>
              <w:rPr>
                <w:rFonts w:asciiTheme="minorHAnsi" w:hAnsiTheme="minorHAnsi" w:cstheme="minorHAnsi"/>
              </w:rPr>
            </w:pPr>
          </w:p>
        </w:tc>
        <w:tc>
          <w:tcPr>
            <w:tcW w:w="2835" w:type="dxa"/>
            <w:tcBorders>
              <w:top w:val="dotted" w:sz="4" w:space="0" w:color="auto"/>
            </w:tcBorders>
            <w:shd w:val="clear" w:color="auto" w:fill="auto"/>
          </w:tcPr>
          <w:p w14:paraId="3983BF1F" w14:textId="77777777" w:rsidR="00F61402" w:rsidRPr="007D0C8E" w:rsidRDefault="00F61402" w:rsidP="00834CE1">
            <w:pPr>
              <w:spacing w:line="280" w:lineRule="atLeast"/>
              <w:ind w:firstLine="709"/>
              <w:rPr>
                <w:rFonts w:asciiTheme="minorHAnsi" w:hAnsiTheme="minorHAnsi" w:cstheme="minorHAnsi"/>
              </w:rPr>
            </w:pPr>
          </w:p>
        </w:tc>
      </w:tr>
    </w:tbl>
    <w:p w14:paraId="779A0707" w14:textId="77777777" w:rsidR="00F61402" w:rsidRPr="007D0C8E" w:rsidRDefault="00F61402" w:rsidP="00F61402">
      <w:pPr>
        <w:pStyle w:val="Hlavika"/>
        <w:tabs>
          <w:tab w:val="clear" w:pos="4536"/>
          <w:tab w:val="clear" w:pos="9072"/>
          <w:tab w:val="left" w:pos="5103"/>
        </w:tabs>
        <w:spacing w:before="60" w:after="60" w:line="240" w:lineRule="auto"/>
        <w:rPr>
          <w:rFonts w:cstheme="minorHAnsi"/>
        </w:rPr>
      </w:pPr>
    </w:p>
    <w:p w14:paraId="6B0C88C2" w14:textId="77777777" w:rsidR="00F61402" w:rsidRPr="007D0C8E" w:rsidRDefault="00F61402" w:rsidP="00F61402">
      <w:pPr>
        <w:pStyle w:val="Hlavika"/>
        <w:tabs>
          <w:tab w:val="clear" w:pos="4536"/>
          <w:tab w:val="clear" w:pos="9072"/>
          <w:tab w:val="left" w:pos="5103"/>
        </w:tabs>
        <w:spacing w:before="60" w:after="60" w:line="240" w:lineRule="auto"/>
        <w:rPr>
          <w:rFonts w:cstheme="minorHAnsi"/>
          <w:b/>
          <w:bCs/>
        </w:rPr>
      </w:pPr>
    </w:p>
    <w:p w14:paraId="5AE765FF" w14:textId="77777777" w:rsidR="00F61402" w:rsidRPr="007D0C8E" w:rsidRDefault="00F61402" w:rsidP="00F61402">
      <w:pPr>
        <w:pStyle w:val="Hlavika"/>
        <w:tabs>
          <w:tab w:val="clear" w:pos="4536"/>
          <w:tab w:val="clear" w:pos="9072"/>
          <w:tab w:val="left" w:pos="5103"/>
        </w:tabs>
        <w:spacing w:before="60" w:after="60" w:line="240" w:lineRule="auto"/>
        <w:rPr>
          <w:rFonts w:cstheme="minorHAnsi"/>
          <w:bCs/>
        </w:rPr>
      </w:pPr>
      <w:r w:rsidRPr="007D0C8E">
        <w:rPr>
          <w:rFonts w:cstheme="minorHAnsi"/>
          <w:bCs/>
        </w:rPr>
        <w:t>Ja, dolupodpísaný .................... ako štatutárny zástupca uchádzača .................... , IČO: .................... , so sídlom .................... týmto</w:t>
      </w:r>
    </w:p>
    <w:p w14:paraId="7A40DAA6" w14:textId="77777777" w:rsidR="00F61402" w:rsidRPr="007D0C8E" w:rsidRDefault="00F61402" w:rsidP="00F61402">
      <w:pPr>
        <w:pStyle w:val="Hlavika"/>
        <w:tabs>
          <w:tab w:val="clear" w:pos="4536"/>
          <w:tab w:val="clear" w:pos="9072"/>
          <w:tab w:val="left" w:pos="5103"/>
        </w:tabs>
        <w:spacing w:before="60" w:after="60" w:line="240" w:lineRule="auto"/>
        <w:rPr>
          <w:rFonts w:cstheme="minorHAnsi"/>
        </w:rPr>
      </w:pPr>
    </w:p>
    <w:p w14:paraId="25110B8A" w14:textId="77777777" w:rsidR="00F61402" w:rsidRPr="007D0C8E" w:rsidRDefault="00F61402" w:rsidP="00F61402">
      <w:pPr>
        <w:pStyle w:val="Hlavika"/>
        <w:tabs>
          <w:tab w:val="clear" w:pos="4536"/>
          <w:tab w:val="clear" w:pos="9072"/>
          <w:tab w:val="left" w:pos="5103"/>
        </w:tabs>
        <w:spacing w:before="60" w:after="60" w:line="240" w:lineRule="auto"/>
        <w:jc w:val="center"/>
        <w:rPr>
          <w:rFonts w:cstheme="minorHAnsi"/>
          <w:b/>
          <w:bCs/>
        </w:rPr>
      </w:pPr>
      <w:r w:rsidRPr="007D0C8E">
        <w:rPr>
          <w:rFonts w:cstheme="minorHAnsi"/>
          <w:b/>
          <w:bCs/>
        </w:rPr>
        <w:t>čestne vyhlasujem, že</w:t>
      </w:r>
    </w:p>
    <w:p w14:paraId="19F48314" w14:textId="77777777" w:rsidR="00F61402" w:rsidRPr="007D0C8E" w:rsidRDefault="00F61402" w:rsidP="00F61402">
      <w:pPr>
        <w:pStyle w:val="Hlavika"/>
        <w:tabs>
          <w:tab w:val="clear" w:pos="4536"/>
          <w:tab w:val="clear" w:pos="9072"/>
          <w:tab w:val="left" w:pos="5103"/>
        </w:tabs>
        <w:spacing w:before="60" w:after="60" w:line="240" w:lineRule="auto"/>
        <w:rPr>
          <w:rFonts w:cstheme="minorHAnsi"/>
        </w:rPr>
      </w:pPr>
    </w:p>
    <w:p w14:paraId="545556DA" w14:textId="7CCA9DCC" w:rsidR="00F61402" w:rsidRPr="007D0C8E" w:rsidRDefault="00F61402" w:rsidP="00F61402">
      <w:pPr>
        <w:pStyle w:val="Hlavika"/>
        <w:numPr>
          <w:ilvl w:val="0"/>
          <w:numId w:val="4"/>
        </w:numPr>
        <w:tabs>
          <w:tab w:val="clear" w:pos="4536"/>
          <w:tab w:val="clear" w:pos="9072"/>
          <w:tab w:val="left" w:pos="5103"/>
        </w:tabs>
        <w:spacing w:before="60" w:after="60" w:line="240" w:lineRule="auto"/>
        <w:rPr>
          <w:rFonts w:cstheme="minorHAnsi"/>
        </w:rPr>
      </w:pPr>
      <w:r w:rsidRPr="007D0C8E">
        <w:rPr>
          <w:rFonts w:cstheme="minorHAnsi"/>
        </w:rPr>
        <w:t>nemám uložený zákaz účasti vo verejnom obstarávaní potvrdený konečným rozhodnutím v Slovenskej republike alebo v štáte sídla, miesta podnikania alebo obvyklého pobytu.</w:t>
      </w:r>
    </w:p>
    <w:p w14:paraId="68F1D910" w14:textId="48883A53" w:rsidR="00F61402" w:rsidRPr="007D0C8E" w:rsidRDefault="00F61402" w:rsidP="00F61402">
      <w:pPr>
        <w:pStyle w:val="Hlavika"/>
        <w:tabs>
          <w:tab w:val="clear" w:pos="4536"/>
          <w:tab w:val="clear" w:pos="9072"/>
          <w:tab w:val="left" w:pos="5103"/>
        </w:tabs>
        <w:spacing w:before="60" w:after="60" w:line="240" w:lineRule="auto"/>
        <w:rPr>
          <w:rFonts w:cstheme="minorHAnsi"/>
        </w:rPr>
      </w:pPr>
    </w:p>
    <w:p w14:paraId="2D325D91" w14:textId="77777777" w:rsidR="00571C38" w:rsidRPr="007D0C8E" w:rsidRDefault="00571C38" w:rsidP="00F61402">
      <w:pPr>
        <w:pStyle w:val="Hlavika"/>
        <w:tabs>
          <w:tab w:val="clear" w:pos="4536"/>
          <w:tab w:val="clear" w:pos="9072"/>
          <w:tab w:val="left" w:pos="5103"/>
        </w:tabs>
        <w:spacing w:before="60" w:after="60" w:line="240" w:lineRule="auto"/>
        <w:rPr>
          <w:rFonts w:cstheme="minorHAnsi"/>
        </w:rPr>
      </w:pPr>
    </w:p>
    <w:p w14:paraId="21211BEC" w14:textId="77777777" w:rsidR="00F61402" w:rsidRPr="007D0C8E" w:rsidRDefault="00F61402" w:rsidP="00F61402">
      <w:pPr>
        <w:pStyle w:val="Hlavika"/>
        <w:tabs>
          <w:tab w:val="clear" w:pos="4536"/>
          <w:tab w:val="clear" w:pos="9072"/>
          <w:tab w:val="left" w:pos="5103"/>
        </w:tabs>
        <w:spacing w:before="60" w:after="60" w:line="240" w:lineRule="auto"/>
        <w:rPr>
          <w:rFonts w:cstheme="minorHAnsi"/>
        </w:rPr>
      </w:pPr>
    </w:p>
    <w:tbl>
      <w:tblPr>
        <w:tblW w:w="5000" w:type="pct"/>
        <w:tblLook w:val="04A0" w:firstRow="1" w:lastRow="0" w:firstColumn="1" w:lastColumn="0" w:noHBand="0" w:noVBand="1"/>
      </w:tblPr>
      <w:tblGrid>
        <w:gridCol w:w="951"/>
        <w:gridCol w:w="3882"/>
        <w:gridCol w:w="560"/>
        <w:gridCol w:w="568"/>
        <w:gridCol w:w="1208"/>
        <w:gridCol w:w="838"/>
        <w:gridCol w:w="1059"/>
      </w:tblGrid>
      <w:tr w:rsidR="00F61402" w:rsidRPr="007D0C8E" w14:paraId="4F87BBD7" w14:textId="77777777" w:rsidTr="00834CE1">
        <w:tc>
          <w:tcPr>
            <w:tcW w:w="525" w:type="pct"/>
            <w:shd w:val="clear" w:color="auto" w:fill="auto"/>
          </w:tcPr>
          <w:p w14:paraId="0E38EFCC" w14:textId="77777777" w:rsidR="00F61402" w:rsidRPr="007D0C8E" w:rsidRDefault="00F61402" w:rsidP="00834CE1">
            <w:pPr>
              <w:spacing w:line="280" w:lineRule="atLeast"/>
              <w:rPr>
                <w:rFonts w:asciiTheme="minorHAnsi" w:hAnsiTheme="minorHAnsi" w:cstheme="minorHAnsi"/>
              </w:rPr>
            </w:pPr>
          </w:p>
        </w:tc>
        <w:tc>
          <w:tcPr>
            <w:tcW w:w="2141" w:type="pct"/>
            <w:shd w:val="clear" w:color="auto" w:fill="auto"/>
          </w:tcPr>
          <w:p w14:paraId="39542E64" w14:textId="77777777" w:rsidR="00F61402" w:rsidRPr="007D0C8E" w:rsidRDefault="00F61402" w:rsidP="00834CE1">
            <w:pPr>
              <w:spacing w:line="280" w:lineRule="atLeast"/>
              <w:rPr>
                <w:rFonts w:asciiTheme="minorHAnsi" w:hAnsiTheme="minorHAnsi" w:cstheme="minorHAnsi"/>
              </w:rPr>
            </w:pPr>
          </w:p>
        </w:tc>
        <w:tc>
          <w:tcPr>
            <w:tcW w:w="309" w:type="pct"/>
            <w:shd w:val="clear" w:color="auto" w:fill="auto"/>
          </w:tcPr>
          <w:p w14:paraId="6D847E87" w14:textId="77777777" w:rsidR="00F61402" w:rsidRPr="007D0C8E" w:rsidRDefault="00F61402" w:rsidP="00834CE1">
            <w:pPr>
              <w:spacing w:line="280" w:lineRule="atLeast"/>
              <w:rPr>
                <w:rFonts w:asciiTheme="minorHAnsi" w:hAnsiTheme="minorHAnsi" w:cstheme="minorHAnsi"/>
              </w:rPr>
            </w:pPr>
          </w:p>
        </w:tc>
        <w:tc>
          <w:tcPr>
            <w:tcW w:w="313" w:type="pct"/>
            <w:shd w:val="clear" w:color="auto" w:fill="auto"/>
          </w:tcPr>
          <w:p w14:paraId="0EF6F6D5" w14:textId="77777777" w:rsidR="00F61402" w:rsidRPr="007D0C8E" w:rsidRDefault="00F61402" w:rsidP="00834CE1">
            <w:pPr>
              <w:spacing w:line="280" w:lineRule="atLeast"/>
              <w:rPr>
                <w:rFonts w:asciiTheme="minorHAnsi" w:hAnsiTheme="minorHAnsi" w:cstheme="minorHAnsi"/>
              </w:rPr>
            </w:pPr>
          </w:p>
        </w:tc>
        <w:tc>
          <w:tcPr>
            <w:tcW w:w="666" w:type="pct"/>
            <w:tcBorders>
              <w:top w:val="nil"/>
              <w:left w:val="nil"/>
              <w:bottom w:val="dotted" w:sz="4" w:space="0" w:color="auto"/>
              <w:right w:val="nil"/>
            </w:tcBorders>
            <w:shd w:val="clear" w:color="auto" w:fill="auto"/>
          </w:tcPr>
          <w:p w14:paraId="33681189" w14:textId="77777777" w:rsidR="00F61402" w:rsidRPr="007D0C8E" w:rsidRDefault="00F61402" w:rsidP="00834CE1">
            <w:pPr>
              <w:spacing w:line="280" w:lineRule="atLeast"/>
              <w:rPr>
                <w:rFonts w:asciiTheme="minorHAnsi" w:hAnsiTheme="minorHAnsi" w:cstheme="minorHAnsi"/>
              </w:rPr>
            </w:pPr>
          </w:p>
        </w:tc>
        <w:tc>
          <w:tcPr>
            <w:tcW w:w="462" w:type="pct"/>
            <w:tcBorders>
              <w:left w:val="nil"/>
              <w:bottom w:val="dotted" w:sz="4" w:space="0" w:color="auto"/>
              <w:right w:val="nil"/>
            </w:tcBorders>
            <w:shd w:val="clear" w:color="auto" w:fill="auto"/>
          </w:tcPr>
          <w:p w14:paraId="3A758B8A" w14:textId="77777777" w:rsidR="00F61402" w:rsidRPr="007D0C8E" w:rsidRDefault="00F61402" w:rsidP="00834CE1">
            <w:pPr>
              <w:spacing w:line="280" w:lineRule="atLeast"/>
              <w:rPr>
                <w:rFonts w:asciiTheme="minorHAnsi" w:hAnsiTheme="minorHAnsi" w:cstheme="minorHAnsi"/>
              </w:rPr>
            </w:pPr>
          </w:p>
        </w:tc>
        <w:tc>
          <w:tcPr>
            <w:tcW w:w="585" w:type="pct"/>
            <w:tcBorders>
              <w:top w:val="nil"/>
              <w:left w:val="nil"/>
              <w:bottom w:val="dotted" w:sz="4" w:space="0" w:color="auto"/>
              <w:right w:val="nil"/>
            </w:tcBorders>
            <w:shd w:val="clear" w:color="auto" w:fill="auto"/>
          </w:tcPr>
          <w:p w14:paraId="4A76EDA5" w14:textId="77777777" w:rsidR="00F61402" w:rsidRPr="007D0C8E" w:rsidRDefault="00F61402" w:rsidP="00834CE1">
            <w:pPr>
              <w:spacing w:line="280" w:lineRule="atLeast"/>
              <w:rPr>
                <w:rFonts w:asciiTheme="minorHAnsi" w:hAnsiTheme="minorHAnsi" w:cstheme="minorHAnsi"/>
              </w:rPr>
            </w:pPr>
          </w:p>
        </w:tc>
      </w:tr>
      <w:tr w:rsidR="00F61402" w:rsidRPr="007D0C8E" w14:paraId="73A846D2" w14:textId="77777777" w:rsidTr="00834CE1">
        <w:tc>
          <w:tcPr>
            <w:tcW w:w="525" w:type="pct"/>
            <w:shd w:val="clear" w:color="auto" w:fill="auto"/>
          </w:tcPr>
          <w:p w14:paraId="253E0C56" w14:textId="77777777" w:rsidR="00F61402" w:rsidRPr="007D0C8E" w:rsidRDefault="00F61402" w:rsidP="00834CE1">
            <w:pPr>
              <w:spacing w:line="280" w:lineRule="atLeast"/>
              <w:rPr>
                <w:rFonts w:asciiTheme="minorHAnsi" w:hAnsiTheme="minorHAnsi" w:cstheme="minorHAnsi"/>
              </w:rPr>
            </w:pPr>
          </w:p>
        </w:tc>
        <w:tc>
          <w:tcPr>
            <w:tcW w:w="2141" w:type="pct"/>
            <w:shd w:val="clear" w:color="auto" w:fill="auto"/>
          </w:tcPr>
          <w:p w14:paraId="586C01ED" w14:textId="77777777" w:rsidR="00F61402" w:rsidRPr="007D0C8E" w:rsidRDefault="00F61402" w:rsidP="00834CE1">
            <w:pPr>
              <w:spacing w:line="280" w:lineRule="atLeast"/>
              <w:rPr>
                <w:rFonts w:asciiTheme="minorHAnsi" w:hAnsiTheme="minorHAnsi" w:cstheme="minorHAnsi"/>
              </w:rPr>
            </w:pPr>
          </w:p>
        </w:tc>
        <w:tc>
          <w:tcPr>
            <w:tcW w:w="309" w:type="pct"/>
            <w:shd w:val="clear" w:color="auto" w:fill="auto"/>
          </w:tcPr>
          <w:p w14:paraId="4292D443" w14:textId="77777777" w:rsidR="00F61402" w:rsidRPr="007D0C8E" w:rsidRDefault="00F61402" w:rsidP="00834CE1">
            <w:pPr>
              <w:spacing w:line="280" w:lineRule="atLeast"/>
              <w:rPr>
                <w:rFonts w:asciiTheme="minorHAnsi" w:hAnsiTheme="minorHAnsi" w:cstheme="minorHAnsi"/>
              </w:rPr>
            </w:pPr>
          </w:p>
        </w:tc>
        <w:tc>
          <w:tcPr>
            <w:tcW w:w="313" w:type="pct"/>
            <w:shd w:val="clear" w:color="auto" w:fill="auto"/>
          </w:tcPr>
          <w:p w14:paraId="15E5EF26" w14:textId="77777777" w:rsidR="00F61402" w:rsidRPr="007D0C8E" w:rsidRDefault="00F61402" w:rsidP="00834CE1">
            <w:pPr>
              <w:spacing w:line="280" w:lineRule="atLeast"/>
              <w:rPr>
                <w:rFonts w:asciiTheme="minorHAnsi" w:hAnsiTheme="minorHAnsi" w:cstheme="minorHAnsi"/>
              </w:rPr>
            </w:pPr>
          </w:p>
        </w:tc>
        <w:tc>
          <w:tcPr>
            <w:tcW w:w="1712" w:type="pct"/>
            <w:gridSpan w:val="3"/>
            <w:tcBorders>
              <w:top w:val="dotted" w:sz="4" w:space="0" w:color="auto"/>
              <w:left w:val="nil"/>
              <w:bottom w:val="nil"/>
              <w:right w:val="nil"/>
            </w:tcBorders>
            <w:shd w:val="clear" w:color="auto" w:fill="auto"/>
            <w:vAlign w:val="center"/>
          </w:tcPr>
          <w:p w14:paraId="3114525B" w14:textId="77777777" w:rsidR="00F61402" w:rsidRPr="007D0C8E" w:rsidRDefault="00F61402" w:rsidP="00834CE1">
            <w:pPr>
              <w:spacing w:line="280" w:lineRule="atLeast"/>
              <w:jc w:val="center"/>
              <w:rPr>
                <w:rFonts w:asciiTheme="minorHAnsi" w:hAnsiTheme="minorHAnsi" w:cstheme="minorHAnsi"/>
              </w:rPr>
            </w:pPr>
            <w:r w:rsidRPr="007D0C8E">
              <w:rPr>
                <w:rFonts w:asciiTheme="minorHAnsi" w:hAnsiTheme="minorHAnsi" w:cstheme="minorHAnsi"/>
                <w:i/>
                <w:sz w:val="18"/>
              </w:rPr>
              <w:t>pečiatka a podpis</w:t>
            </w:r>
          </w:p>
        </w:tc>
      </w:tr>
    </w:tbl>
    <w:p w14:paraId="4973809D" w14:textId="655568E8" w:rsidR="00C46CB6" w:rsidRPr="007D0C8E" w:rsidRDefault="00C46CB6">
      <w:pPr>
        <w:rPr>
          <w:rFonts w:asciiTheme="minorHAnsi" w:hAnsiTheme="minorHAnsi" w:cstheme="minorHAnsi"/>
        </w:rPr>
      </w:pPr>
      <w:r w:rsidRPr="007D0C8E">
        <w:rPr>
          <w:rFonts w:asciiTheme="minorHAnsi" w:hAnsiTheme="minorHAnsi" w:cstheme="minorHAnsi"/>
        </w:rPr>
        <w:br w:type="page"/>
      </w:r>
    </w:p>
    <w:p w14:paraId="2ADD4C07" w14:textId="20B2BDE3" w:rsidR="00C46CB6" w:rsidRPr="007D0C8E" w:rsidRDefault="00C46CB6" w:rsidP="00C46CB6">
      <w:pPr>
        <w:pStyle w:val="Zkladntext"/>
        <w:pBdr>
          <w:bottom w:val="single" w:sz="4" w:space="1" w:color="538135" w:themeColor="accent6" w:themeShade="BF"/>
        </w:pBdr>
        <w:spacing w:before="60" w:after="60" w:line="240" w:lineRule="auto"/>
        <w:rPr>
          <w:rFonts w:asciiTheme="minorHAnsi" w:hAnsiTheme="minorHAnsi" w:cstheme="minorHAnsi"/>
          <w:b/>
          <w:caps/>
          <w:color w:val="538135" w:themeColor="accent6" w:themeShade="BF"/>
          <w:sz w:val="20"/>
          <w:szCs w:val="20"/>
          <w:lang w:val="sk-SK"/>
        </w:rPr>
      </w:pPr>
      <w:bookmarkStart w:id="1" w:name="bookmark0"/>
      <w:r w:rsidRPr="007D0C8E">
        <w:rPr>
          <w:rFonts w:asciiTheme="minorHAnsi" w:hAnsiTheme="minorHAnsi" w:cstheme="minorHAnsi"/>
          <w:b/>
          <w:caps/>
          <w:color w:val="538135" w:themeColor="accent6" w:themeShade="BF"/>
          <w:sz w:val="20"/>
          <w:szCs w:val="20"/>
          <w:lang w:val="sk-SK"/>
        </w:rPr>
        <w:lastRenderedPageBreak/>
        <w:t>Príloha č. 3: Rámcová dohoda o spolupráci</w:t>
      </w:r>
    </w:p>
    <w:p w14:paraId="0ED1139F" w14:textId="77777777" w:rsidR="00C46CB6" w:rsidRPr="007D0C8E" w:rsidRDefault="00C46CB6" w:rsidP="00C46CB6">
      <w:pPr>
        <w:pStyle w:val="Style2"/>
        <w:keepNext/>
        <w:keepLines/>
        <w:shd w:val="clear" w:color="auto" w:fill="auto"/>
        <w:spacing w:beforeLines="60" w:before="144" w:afterLines="60" w:after="144" w:line="240" w:lineRule="auto"/>
        <w:ind w:right="100"/>
        <w:rPr>
          <w:rFonts w:asciiTheme="minorHAnsi" w:eastAsia="Times New Roman" w:hAnsiTheme="minorHAnsi" w:cstheme="minorHAnsi"/>
          <w:szCs w:val="20"/>
          <w:lang w:eastAsia="sk-SK" w:bidi="sk-SK"/>
        </w:rPr>
      </w:pPr>
    </w:p>
    <w:bookmarkEnd w:id="1"/>
    <w:p w14:paraId="66F13603" w14:textId="77777777" w:rsidR="007D0C8E" w:rsidRPr="007D0C8E" w:rsidRDefault="007D0C8E" w:rsidP="007D0C8E">
      <w:pPr>
        <w:pStyle w:val="Style2"/>
        <w:keepNext/>
        <w:keepLines/>
        <w:shd w:val="clear" w:color="auto" w:fill="auto"/>
        <w:spacing w:beforeLines="60" w:before="144" w:afterLines="60" w:after="144" w:line="240" w:lineRule="auto"/>
        <w:ind w:right="100"/>
        <w:rPr>
          <w:rFonts w:asciiTheme="minorHAnsi" w:hAnsiTheme="minorHAnsi" w:cstheme="minorHAnsi"/>
          <w:sz w:val="28"/>
          <w:szCs w:val="28"/>
        </w:rPr>
      </w:pPr>
      <w:r w:rsidRPr="007D0C8E">
        <w:rPr>
          <w:rFonts w:asciiTheme="minorHAnsi" w:eastAsia="Times New Roman" w:hAnsiTheme="minorHAnsi" w:cstheme="minorHAnsi"/>
          <w:sz w:val="28"/>
          <w:szCs w:val="28"/>
          <w:lang w:eastAsia="sk-SK" w:bidi="sk-SK"/>
        </w:rPr>
        <w:t>ZMLUVA O DIELO A LICENČNÁ ZMLUVA č. ______ /2021</w:t>
      </w:r>
    </w:p>
    <w:p w14:paraId="1B4C359A" w14:textId="5AFA7ADF" w:rsidR="007D0C8E" w:rsidRPr="007D0C8E" w:rsidRDefault="007D0C8E" w:rsidP="007D0C8E">
      <w:pPr>
        <w:pStyle w:val="Style2"/>
        <w:keepNext/>
        <w:keepLines/>
        <w:shd w:val="clear" w:color="auto" w:fill="auto"/>
        <w:spacing w:beforeLines="60" w:before="144" w:afterLines="60" w:after="144" w:line="240" w:lineRule="auto"/>
        <w:rPr>
          <w:rFonts w:asciiTheme="minorHAnsi" w:hAnsiTheme="minorHAnsi" w:cstheme="minorHAnsi"/>
          <w:szCs w:val="20"/>
        </w:rPr>
      </w:pPr>
      <w:bookmarkStart w:id="2" w:name="bookmark1"/>
      <w:r w:rsidRPr="007D0C8E">
        <w:rPr>
          <w:rFonts w:asciiTheme="minorHAnsi" w:eastAsia="Times New Roman" w:hAnsiTheme="minorHAnsi" w:cstheme="minorHAnsi"/>
          <w:szCs w:val="20"/>
          <w:lang w:eastAsia="sk-SK" w:bidi="sk-SK"/>
        </w:rPr>
        <w:t>uzavretá podľa ust. § 536 a nasl. zákona č. 513/1991 Zb. Obchodný zákonník v znení</w:t>
      </w:r>
      <w:bookmarkStart w:id="3" w:name="bookmark2"/>
      <w:bookmarkEnd w:id="2"/>
      <w:r w:rsidRPr="007D0C8E">
        <w:rPr>
          <w:rFonts w:asciiTheme="minorHAnsi" w:eastAsia="Times New Roman" w:hAnsiTheme="minorHAnsi" w:cstheme="minorHAnsi"/>
          <w:szCs w:val="20"/>
          <w:lang w:eastAsia="sk-SK" w:bidi="sk-SK"/>
        </w:rPr>
        <w:t xml:space="preserve"> neskorších predpisov</w:t>
      </w:r>
      <w:bookmarkEnd w:id="3"/>
      <w:r w:rsidRPr="007D0C8E">
        <w:rPr>
          <w:rFonts w:asciiTheme="minorHAnsi" w:eastAsia="Times New Roman" w:hAnsiTheme="minorHAnsi" w:cstheme="minorHAnsi"/>
          <w:szCs w:val="20"/>
          <w:lang w:eastAsia="sk-SK" w:bidi="sk-SK"/>
        </w:rPr>
        <w:t xml:space="preserve"> a podľa ust. § 65 a nasl. zákona č. 185/215 Z. z. Autorský zákon v znení neskorších predpisov</w:t>
      </w:r>
    </w:p>
    <w:p w14:paraId="55B10486" w14:textId="77777777" w:rsidR="007D0C8E" w:rsidRPr="007D0C8E" w:rsidRDefault="007D0C8E" w:rsidP="007D0C8E">
      <w:pPr>
        <w:pStyle w:val="Style7"/>
        <w:shd w:val="clear" w:color="auto" w:fill="auto"/>
        <w:spacing w:beforeLines="60" w:before="144" w:afterLines="60" w:after="144" w:line="240" w:lineRule="auto"/>
        <w:ind w:left="340" w:hanging="340"/>
        <w:jc w:val="center"/>
        <w:rPr>
          <w:rFonts w:asciiTheme="minorHAnsi" w:eastAsia="Times New Roman" w:hAnsiTheme="minorHAnsi" w:cstheme="minorHAnsi"/>
          <w:color w:val="000000"/>
          <w:sz w:val="20"/>
          <w:szCs w:val="20"/>
          <w:lang w:eastAsia="sk-SK" w:bidi="sk-SK"/>
        </w:rPr>
      </w:pPr>
      <w:r w:rsidRPr="007D0C8E">
        <w:rPr>
          <w:rFonts w:asciiTheme="minorHAnsi" w:eastAsia="Times New Roman" w:hAnsiTheme="minorHAnsi" w:cstheme="minorHAnsi"/>
          <w:color w:val="000000"/>
          <w:sz w:val="20"/>
          <w:szCs w:val="20"/>
          <w:lang w:eastAsia="sk-SK" w:bidi="sk-SK"/>
        </w:rPr>
        <w:t>(ďalej aj ako „zmluva“)</w:t>
      </w:r>
    </w:p>
    <w:p w14:paraId="03076FA3" w14:textId="77777777" w:rsidR="007D0C8E" w:rsidRPr="007D0C8E" w:rsidRDefault="007D0C8E" w:rsidP="007D0C8E">
      <w:pPr>
        <w:pStyle w:val="Style7"/>
        <w:pBdr>
          <w:bottom w:val="single" w:sz="4" w:space="1" w:color="auto"/>
        </w:pBdr>
        <w:shd w:val="clear" w:color="auto" w:fill="auto"/>
        <w:spacing w:beforeLines="60" w:before="144" w:afterLines="60" w:after="144" w:line="240" w:lineRule="auto"/>
        <w:ind w:left="340" w:hanging="340"/>
        <w:rPr>
          <w:rFonts w:asciiTheme="minorHAnsi" w:hAnsiTheme="minorHAnsi" w:cstheme="minorHAnsi"/>
          <w:b/>
          <w:sz w:val="20"/>
          <w:szCs w:val="20"/>
        </w:rPr>
      </w:pPr>
      <w:r w:rsidRPr="007D0C8E">
        <w:rPr>
          <w:rFonts w:asciiTheme="minorHAnsi" w:eastAsia="Times New Roman" w:hAnsiTheme="minorHAnsi" w:cstheme="minorHAnsi"/>
          <w:b/>
          <w:sz w:val="20"/>
          <w:szCs w:val="20"/>
          <w:lang w:eastAsia="sk-SK" w:bidi="sk-SK"/>
        </w:rPr>
        <w:t>Čl. I ZMLUVNÉ STRANY</w:t>
      </w:r>
    </w:p>
    <w:p w14:paraId="4F52635B" w14:textId="77777777" w:rsidR="007D0C8E" w:rsidRPr="007D0C8E" w:rsidRDefault="007D0C8E" w:rsidP="007D0C8E">
      <w:pPr>
        <w:pStyle w:val="Style2"/>
        <w:keepNext/>
        <w:keepLines/>
        <w:numPr>
          <w:ilvl w:val="0"/>
          <w:numId w:val="30"/>
        </w:numPr>
        <w:shd w:val="clear" w:color="auto" w:fill="auto"/>
        <w:tabs>
          <w:tab w:val="left" w:pos="871"/>
        </w:tabs>
        <w:spacing w:beforeLines="60" w:before="144" w:afterLines="60" w:after="144" w:line="240" w:lineRule="auto"/>
        <w:ind w:left="567" w:hanging="567"/>
        <w:jc w:val="left"/>
        <w:rPr>
          <w:rFonts w:asciiTheme="minorHAnsi" w:hAnsiTheme="minorHAnsi" w:cstheme="minorHAnsi"/>
          <w:szCs w:val="20"/>
        </w:rPr>
      </w:pPr>
      <w:bookmarkStart w:id="4" w:name="bookmark3"/>
      <w:r w:rsidRPr="007D0C8E">
        <w:rPr>
          <w:rFonts w:asciiTheme="minorHAnsi" w:eastAsia="Times New Roman" w:hAnsiTheme="minorHAnsi" w:cstheme="minorHAnsi"/>
          <w:szCs w:val="20"/>
          <w:lang w:eastAsia="sk-SK" w:bidi="sk-SK"/>
        </w:rPr>
        <w:t xml:space="preserve">Objednávateľ: </w:t>
      </w:r>
      <w:r w:rsidRPr="007D0C8E">
        <w:rPr>
          <w:rFonts w:asciiTheme="minorHAnsi" w:eastAsia="Times New Roman" w:hAnsiTheme="minorHAnsi" w:cstheme="minorHAnsi"/>
          <w:szCs w:val="20"/>
          <w:lang w:eastAsia="sk-SK" w:bidi="sk-SK"/>
        </w:rPr>
        <w:tab/>
      </w:r>
    </w:p>
    <w:p w14:paraId="26BA7B2B" w14:textId="39EAB280" w:rsidR="007D0C8E" w:rsidRPr="007D0C8E" w:rsidRDefault="007D0C8E" w:rsidP="007D0C8E">
      <w:pPr>
        <w:pStyle w:val="Style2"/>
        <w:keepNext/>
        <w:keepLines/>
        <w:shd w:val="clear" w:color="auto" w:fill="auto"/>
        <w:tabs>
          <w:tab w:val="left" w:pos="871"/>
        </w:tabs>
        <w:spacing w:beforeLines="60" w:before="144" w:afterLines="60" w:after="144" w:line="240" w:lineRule="auto"/>
        <w:ind w:left="567"/>
        <w:jc w:val="left"/>
        <w:rPr>
          <w:rFonts w:asciiTheme="minorHAnsi" w:hAnsiTheme="minorHAnsi" w:cstheme="minorHAnsi"/>
          <w:szCs w:val="20"/>
        </w:rPr>
      </w:pPr>
      <w:r w:rsidRPr="007D0C8E">
        <w:rPr>
          <w:rFonts w:asciiTheme="minorHAnsi" w:eastAsia="Times New Roman" w:hAnsiTheme="minorHAnsi" w:cstheme="minorHAnsi"/>
          <w:szCs w:val="20"/>
          <w:lang w:eastAsia="sk-SK" w:bidi="sk-SK"/>
        </w:rPr>
        <w:tab/>
      </w:r>
      <w:r w:rsidRPr="007D0C8E">
        <w:rPr>
          <w:rFonts w:asciiTheme="minorHAnsi" w:eastAsia="Times New Roman" w:hAnsiTheme="minorHAnsi" w:cstheme="minorHAnsi"/>
          <w:szCs w:val="20"/>
          <w:lang w:eastAsia="sk-SK" w:bidi="sk-SK"/>
        </w:rPr>
        <w:tab/>
      </w:r>
      <w:r w:rsidRPr="007D0C8E">
        <w:rPr>
          <w:rFonts w:asciiTheme="minorHAnsi" w:eastAsia="Times New Roman" w:hAnsiTheme="minorHAnsi" w:cstheme="minorHAnsi"/>
          <w:szCs w:val="20"/>
          <w:lang w:eastAsia="sk-SK" w:bidi="sk-SK"/>
        </w:rPr>
        <w:tab/>
      </w:r>
      <w:r w:rsidRPr="007D0C8E">
        <w:rPr>
          <w:rFonts w:asciiTheme="minorHAnsi" w:eastAsia="Times New Roman" w:hAnsiTheme="minorHAnsi" w:cstheme="minorHAnsi"/>
          <w:szCs w:val="20"/>
          <w:lang w:eastAsia="sk-SK" w:bidi="sk-SK"/>
        </w:rPr>
        <w:tab/>
      </w:r>
      <w:r w:rsidRPr="007D0C8E">
        <w:rPr>
          <w:rFonts w:asciiTheme="minorHAnsi" w:eastAsia="Times New Roman" w:hAnsiTheme="minorHAnsi" w:cstheme="minorHAnsi"/>
          <w:szCs w:val="20"/>
          <w:lang w:eastAsia="sk-SK" w:bidi="sk-SK"/>
        </w:rPr>
        <w:tab/>
      </w:r>
      <w:r w:rsidRPr="007D0C8E">
        <w:rPr>
          <w:rFonts w:asciiTheme="minorHAnsi" w:eastAsia="Times New Roman" w:hAnsiTheme="minorHAnsi" w:cstheme="minorHAnsi"/>
          <w:szCs w:val="20"/>
          <w:lang w:eastAsia="sk-SK" w:bidi="sk-SK"/>
        </w:rPr>
        <w:tab/>
        <w:t>Mesto Žilina</w:t>
      </w:r>
      <w:bookmarkEnd w:id="4"/>
    </w:p>
    <w:p w14:paraId="5B13FAAF" w14:textId="77777777" w:rsidR="007D0C8E" w:rsidRPr="007D0C8E" w:rsidRDefault="007D0C8E" w:rsidP="007D0C8E">
      <w:pPr>
        <w:pStyle w:val="Style7"/>
        <w:shd w:val="clear" w:color="auto" w:fill="auto"/>
        <w:spacing w:beforeLines="60" w:before="144" w:afterLines="60" w:after="144" w:line="240" w:lineRule="auto"/>
        <w:ind w:left="4253" w:hanging="3686"/>
        <w:contextualSpacing/>
        <w:jc w:val="left"/>
        <w:rPr>
          <w:rFonts w:asciiTheme="minorHAnsi" w:hAnsiTheme="minorHAnsi" w:cstheme="minorHAnsi"/>
          <w:sz w:val="20"/>
          <w:szCs w:val="20"/>
        </w:rPr>
      </w:pPr>
      <w:r w:rsidRPr="007D0C8E">
        <w:rPr>
          <w:rStyle w:val="CharStyle9"/>
          <w:rFonts w:asciiTheme="minorHAnsi" w:eastAsiaTheme="minorHAnsi" w:hAnsiTheme="minorHAnsi" w:cstheme="minorHAnsi"/>
          <w:sz w:val="20"/>
          <w:szCs w:val="20"/>
        </w:rPr>
        <w:t>so sídlom MsÚ:</w:t>
      </w:r>
      <w:r w:rsidRPr="007D0C8E">
        <w:rPr>
          <w:rFonts w:asciiTheme="minorHAnsi" w:eastAsia="Times New Roman" w:hAnsiTheme="minorHAnsi" w:cstheme="minorHAnsi"/>
          <w:sz w:val="20"/>
          <w:szCs w:val="20"/>
          <w:lang w:eastAsia="sk-SK" w:bidi="sk-SK"/>
        </w:rPr>
        <w:tab/>
        <w:t xml:space="preserve">Námestie obetí komunizmu </w:t>
      </w:r>
      <w:r w:rsidRPr="007D0C8E">
        <w:rPr>
          <w:rStyle w:val="CharStyle10"/>
          <w:rFonts w:asciiTheme="minorHAnsi" w:eastAsiaTheme="minorHAnsi" w:hAnsiTheme="minorHAnsi" w:cstheme="minorHAnsi"/>
          <w:sz w:val="20"/>
          <w:szCs w:val="20"/>
        </w:rPr>
        <w:t>1,011</w:t>
      </w:r>
      <w:r w:rsidRPr="007D0C8E">
        <w:rPr>
          <w:rFonts w:asciiTheme="minorHAnsi" w:eastAsia="Times New Roman" w:hAnsiTheme="minorHAnsi" w:cstheme="minorHAnsi"/>
          <w:sz w:val="20"/>
          <w:szCs w:val="20"/>
          <w:lang w:eastAsia="sk-SK" w:bidi="sk-SK"/>
        </w:rPr>
        <w:t xml:space="preserve"> 31 Žilina </w:t>
      </w:r>
    </w:p>
    <w:p w14:paraId="2884F227" w14:textId="77777777" w:rsidR="007D0C8E" w:rsidRPr="007D0C8E" w:rsidRDefault="007D0C8E" w:rsidP="007D0C8E">
      <w:pPr>
        <w:pStyle w:val="Style7"/>
        <w:shd w:val="clear" w:color="auto" w:fill="auto"/>
        <w:tabs>
          <w:tab w:val="left" w:pos="4253"/>
        </w:tabs>
        <w:spacing w:beforeLines="60" w:before="144" w:afterLines="60" w:after="144" w:line="240" w:lineRule="auto"/>
        <w:ind w:left="1416" w:hanging="849"/>
        <w:contextualSpacing/>
        <w:jc w:val="left"/>
        <w:rPr>
          <w:rFonts w:asciiTheme="minorHAnsi" w:hAnsiTheme="minorHAnsi" w:cstheme="minorHAnsi"/>
          <w:sz w:val="20"/>
          <w:szCs w:val="20"/>
        </w:rPr>
      </w:pPr>
      <w:r w:rsidRPr="007D0C8E">
        <w:rPr>
          <w:rStyle w:val="CharStyle9"/>
          <w:rFonts w:asciiTheme="minorHAnsi" w:eastAsiaTheme="minorHAnsi" w:hAnsiTheme="minorHAnsi" w:cstheme="minorHAnsi"/>
          <w:sz w:val="20"/>
          <w:szCs w:val="20"/>
        </w:rPr>
        <w:t>zastúpený:</w:t>
      </w:r>
      <w:r w:rsidRPr="007D0C8E">
        <w:rPr>
          <w:rFonts w:asciiTheme="minorHAnsi" w:eastAsia="Times New Roman" w:hAnsiTheme="minorHAnsi" w:cstheme="minorHAnsi"/>
          <w:sz w:val="20"/>
          <w:szCs w:val="20"/>
          <w:lang w:eastAsia="sk-SK" w:bidi="sk-SK"/>
        </w:rPr>
        <w:tab/>
        <w:t xml:space="preserve">Mgr. Peter Fiabáne, primátor </w:t>
      </w:r>
    </w:p>
    <w:p w14:paraId="0F4A8F33" w14:textId="77777777" w:rsidR="007D0C8E" w:rsidRPr="007D0C8E" w:rsidRDefault="007D0C8E" w:rsidP="007D0C8E">
      <w:pPr>
        <w:pStyle w:val="Style7"/>
        <w:shd w:val="clear" w:color="auto" w:fill="auto"/>
        <w:tabs>
          <w:tab w:val="left" w:pos="4253"/>
        </w:tabs>
        <w:spacing w:beforeLines="60" w:before="144" w:afterLines="60" w:after="144" w:line="240" w:lineRule="auto"/>
        <w:ind w:left="4253" w:hanging="3686"/>
        <w:contextualSpacing/>
        <w:jc w:val="left"/>
        <w:rPr>
          <w:rFonts w:asciiTheme="minorHAnsi" w:eastAsia="Times New Roman" w:hAnsiTheme="minorHAnsi" w:cstheme="minorHAnsi"/>
          <w:sz w:val="20"/>
          <w:szCs w:val="20"/>
          <w:lang w:eastAsia="sk-SK" w:bidi="sk-SK"/>
        </w:rPr>
      </w:pPr>
      <w:r w:rsidRPr="007D0C8E">
        <w:rPr>
          <w:rStyle w:val="CharStyle9"/>
          <w:rFonts w:asciiTheme="minorHAnsi" w:eastAsiaTheme="minorHAnsi" w:hAnsiTheme="minorHAnsi" w:cstheme="minorHAnsi"/>
          <w:sz w:val="20"/>
          <w:szCs w:val="20"/>
        </w:rPr>
        <w:t>IČO:</w:t>
      </w:r>
      <w:r w:rsidRPr="007D0C8E">
        <w:rPr>
          <w:rFonts w:asciiTheme="minorHAnsi" w:eastAsia="Times New Roman" w:hAnsiTheme="minorHAnsi" w:cstheme="minorHAnsi"/>
          <w:sz w:val="20"/>
          <w:szCs w:val="20"/>
          <w:lang w:eastAsia="sk-SK" w:bidi="sk-SK"/>
        </w:rPr>
        <w:t xml:space="preserve"> </w:t>
      </w:r>
      <w:r w:rsidRPr="007D0C8E">
        <w:rPr>
          <w:rFonts w:asciiTheme="minorHAnsi" w:eastAsia="Times New Roman" w:hAnsiTheme="minorHAnsi" w:cstheme="minorHAnsi"/>
          <w:sz w:val="20"/>
          <w:szCs w:val="20"/>
          <w:lang w:eastAsia="sk-SK" w:bidi="sk-SK"/>
        </w:rPr>
        <w:tab/>
        <w:t>00 321 796</w:t>
      </w:r>
    </w:p>
    <w:p w14:paraId="3A644084" w14:textId="77777777" w:rsidR="007D0C8E" w:rsidRPr="007D0C8E" w:rsidRDefault="007D0C8E" w:rsidP="007D0C8E">
      <w:pPr>
        <w:pStyle w:val="Style7"/>
        <w:shd w:val="clear" w:color="auto" w:fill="auto"/>
        <w:tabs>
          <w:tab w:val="left" w:pos="4253"/>
        </w:tabs>
        <w:spacing w:beforeLines="60" w:before="144" w:afterLines="60" w:after="144" w:line="240" w:lineRule="auto"/>
        <w:ind w:left="4253" w:hanging="3686"/>
        <w:contextualSpacing/>
        <w:jc w:val="left"/>
        <w:rPr>
          <w:rFonts w:asciiTheme="minorHAnsi" w:hAnsiTheme="minorHAnsi" w:cstheme="minorHAnsi"/>
          <w:sz w:val="20"/>
          <w:szCs w:val="20"/>
        </w:rPr>
      </w:pPr>
      <w:r w:rsidRPr="007D0C8E">
        <w:rPr>
          <w:rStyle w:val="CharStyle9"/>
          <w:rFonts w:asciiTheme="minorHAnsi" w:eastAsiaTheme="minorHAnsi" w:hAnsiTheme="minorHAnsi" w:cstheme="minorHAnsi"/>
          <w:sz w:val="20"/>
          <w:szCs w:val="20"/>
        </w:rPr>
        <w:t>DIČ:</w:t>
      </w:r>
      <w:r w:rsidRPr="007D0C8E">
        <w:rPr>
          <w:rFonts w:asciiTheme="minorHAnsi" w:eastAsia="Times New Roman" w:hAnsiTheme="minorHAnsi" w:cstheme="minorHAnsi"/>
          <w:sz w:val="20"/>
          <w:szCs w:val="20"/>
          <w:lang w:eastAsia="sk-SK" w:bidi="sk-SK"/>
        </w:rPr>
        <w:tab/>
        <w:t>2021339474</w:t>
      </w:r>
    </w:p>
    <w:p w14:paraId="330BC924" w14:textId="77777777" w:rsidR="007D0C8E" w:rsidRPr="007D0C8E" w:rsidRDefault="007D0C8E" w:rsidP="007D0C8E">
      <w:pPr>
        <w:tabs>
          <w:tab w:val="left" w:pos="4253"/>
        </w:tabs>
        <w:spacing w:beforeLines="60" w:before="144" w:afterLines="60" w:after="144"/>
        <w:ind w:left="567"/>
        <w:contextualSpacing/>
        <w:jc w:val="both"/>
        <w:rPr>
          <w:rFonts w:asciiTheme="minorHAnsi" w:hAnsiTheme="minorHAnsi" w:cstheme="minorHAnsi"/>
          <w:sz w:val="20"/>
          <w:szCs w:val="20"/>
        </w:rPr>
      </w:pPr>
      <w:r w:rsidRPr="007D0C8E">
        <w:rPr>
          <w:rStyle w:val="CharStyle9"/>
          <w:rFonts w:asciiTheme="minorHAnsi" w:hAnsiTheme="minorHAnsi" w:cstheme="minorHAnsi"/>
          <w:sz w:val="20"/>
          <w:szCs w:val="20"/>
        </w:rPr>
        <w:t>zástupca vo veciach realizácie diela</w:t>
      </w:r>
      <w:r w:rsidRPr="007D0C8E">
        <w:rPr>
          <w:rFonts w:asciiTheme="minorHAnsi" w:hAnsiTheme="minorHAnsi" w:cstheme="minorHAnsi"/>
          <w:sz w:val="20"/>
          <w:szCs w:val="20"/>
        </w:rPr>
        <w:t xml:space="preserve">: </w:t>
      </w:r>
      <w:r w:rsidRPr="007D0C8E">
        <w:rPr>
          <w:rFonts w:asciiTheme="minorHAnsi" w:hAnsiTheme="minorHAnsi" w:cstheme="minorHAnsi"/>
          <w:sz w:val="20"/>
          <w:szCs w:val="20"/>
        </w:rPr>
        <w:tab/>
        <w:t>Bc. Ivana Stillerová</w:t>
      </w:r>
    </w:p>
    <w:p w14:paraId="663044F7" w14:textId="77777777" w:rsidR="007D0C8E" w:rsidRPr="007D0C8E" w:rsidRDefault="007D0C8E" w:rsidP="007D0C8E">
      <w:pPr>
        <w:tabs>
          <w:tab w:val="left" w:pos="4253"/>
        </w:tabs>
        <w:spacing w:beforeLines="60" w:before="144" w:afterLines="60" w:after="144"/>
        <w:ind w:left="1416" w:hanging="849"/>
        <w:contextualSpacing/>
        <w:jc w:val="both"/>
        <w:rPr>
          <w:rFonts w:asciiTheme="minorHAnsi" w:hAnsiTheme="minorHAnsi" w:cstheme="minorHAnsi"/>
          <w:sz w:val="20"/>
          <w:szCs w:val="20"/>
        </w:rPr>
      </w:pPr>
      <w:r w:rsidRPr="007D0C8E">
        <w:rPr>
          <w:rStyle w:val="CharStyle9"/>
          <w:rFonts w:asciiTheme="minorHAnsi" w:hAnsiTheme="minorHAnsi" w:cstheme="minorHAnsi"/>
          <w:sz w:val="20"/>
          <w:szCs w:val="20"/>
        </w:rPr>
        <w:t xml:space="preserve">kontaktný email: </w:t>
      </w:r>
      <w:r w:rsidRPr="007D0C8E">
        <w:rPr>
          <w:rStyle w:val="CharStyle9"/>
          <w:rFonts w:asciiTheme="minorHAnsi" w:hAnsiTheme="minorHAnsi" w:cstheme="minorHAnsi"/>
          <w:sz w:val="20"/>
          <w:szCs w:val="20"/>
        </w:rPr>
        <w:tab/>
      </w:r>
      <w:r w:rsidRPr="007D0C8E">
        <w:rPr>
          <w:rFonts w:asciiTheme="minorHAnsi" w:hAnsiTheme="minorHAnsi" w:cstheme="minorHAnsi"/>
          <w:sz w:val="20"/>
          <w:szCs w:val="20"/>
        </w:rPr>
        <w:t>Ivana.Stillerova@zilina.sk</w:t>
      </w:r>
    </w:p>
    <w:p w14:paraId="64D29E3B" w14:textId="77777777" w:rsidR="007D0C8E" w:rsidRPr="007D0C8E" w:rsidRDefault="007D0C8E" w:rsidP="007D0C8E">
      <w:pPr>
        <w:tabs>
          <w:tab w:val="left" w:pos="4253"/>
        </w:tabs>
        <w:spacing w:beforeLines="60" w:before="144" w:afterLines="60" w:after="144"/>
        <w:ind w:firstLine="567"/>
        <w:contextualSpacing/>
        <w:jc w:val="both"/>
        <w:rPr>
          <w:rFonts w:asciiTheme="minorHAnsi" w:hAnsiTheme="minorHAnsi" w:cstheme="minorHAnsi"/>
          <w:sz w:val="20"/>
          <w:szCs w:val="20"/>
        </w:rPr>
      </w:pPr>
      <w:r w:rsidRPr="007D0C8E">
        <w:rPr>
          <w:rStyle w:val="CharStyle9"/>
          <w:rFonts w:asciiTheme="minorHAnsi" w:hAnsiTheme="minorHAnsi" w:cstheme="minorHAnsi"/>
          <w:sz w:val="20"/>
          <w:szCs w:val="20"/>
        </w:rPr>
        <w:t>telefónne číslo:</w:t>
      </w:r>
      <w:r w:rsidRPr="007D0C8E">
        <w:rPr>
          <w:rStyle w:val="CharStyle9"/>
          <w:rFonts w:asciiTheme="minorHAnsi" w:hAnsiTheme="minorHAnsi" w:cstheme="minorHAnsi"/>
          <w:sz w:val="20"/>
          <w:szCs w:val="20"/>
        </w:rPr>
        <w:tab/>
      </w:r>
      <w:r w:rsidRPr="007D0C8E">
        <w:rPr>
          <w:rFonts w:asciiTheme="minorHAnsi" w:hAnsiTheme="minorHAnsi" w:cstheme="minorHAnsi"/>
          <w:sz w:val="20"/>
          <w:szCs w:val="20"/>
        </w:rPr>
        <w:t>041/7063613</w:t>
      </w:r>
    </w:p>
    <w:p w14:paraId="7F0D29DA" w14:textId="77777777" w:rsidR="007D0C8E" w:rsidRPr="007D0C8E" w:rsidRDefault="007D0C8E" w:rsidP="007D0C8E">
      <w:pPr>
        <w:tabs>
          <w:tab w:val="left" w:pos="4253"/>
        </w:tabs>
        <w:spacing w:beforeLines="60" w:before="144" w:afterLines="60" w:after="144"/>
        <w:ind w:firstLine="567"/>
        <w:contextualSpacing/>
        <w:jc w:val="both"/>
        <w:rPr>
          <w:rFonts w:asciiTheme="minorHAnsi" w:hAnsiTheme="minorHAnsi" w:cstheme="minorHAnsi"/>
          <w:sz w:val="20"/>
          <w:szCs w:val="20"/>
        </w:rPr>
      </w:pPr>
      <w:r w:rsidRPr="007D0C8E">
        <w:rPr>
          <w:rFonts w:asciiTheme="minorHAnsi" w:hAnsiTheme="minorHAnsi" w:cstheme="minorHAnsi"/>
          <w:sz w:val="20"/>
          <w:szCs w:val="20"/>
        </w:rPr>
        <w:t>číslo účtu v tvare IBAN:</w:t>
      </w:r>
      <w:r w:rsidRPr="007D0C8E">
        <w:rPr>
          <w:rFonts w:asciiTheme="minorHAnsi" w:hAnsiTheme="minorHAnsi" w:cstheme="minorHAnsi"/>
          <w:sz w:val="20"/>
          <w:szCs w:val="20"/>
        </w:rPr>
        <w:tab/>
        <w:t>SK40 5600 0000 0003 3035 9155</w:t>
      </w:r>
    </w:p>
    <w:p w14:paraId="370B8A08" w14:textId="77777777" w:rsidR="007D0C8E" w:rsidRPr="007D0C8E" w:rsidRDefault="007D0C8E" w:rsidP="007D0C8E">
      <w:pPr>
        <w:tabs>
          <w:tab w:val="left" w:pos="4253"/>
        </w:tabs>
        <w:spacing w:beforeLines="60" w:before="144" w:afterLines="60" w:after="144"/>
        <w:ind w:firstLine="567"/>
        <w:contextualSpacing/>
        <w:jc w:val="both"/>
        <w:rPr>
          <w:rFonts w:asciiTheme="minorHAnsi" w:hAnsiTheme="minorHAnsi" w:cstheme="minorHAnsi"/>
          <w:sz w:val="20"/>
          <w:szCs w:val="20"/>
        </w:rPr>
      </w:pPr>
      <w:r w:rsidRPr="007D0C8E">
        <w:rPr>
          <w:rStyle w:val="CharStyle9"/>
          <w:rFonts w:asciiTheme="minorHAnsi" w:eastAsiaTheme="minorHAnsi" w:hAnsiTheme="minorHAnsi" w:cstheme="minorHAnsi"/>
          <w:sz w:val="20"/>
          <w:szCs w:val="20"/>
        </w:rPr>
        <w:t>bankové spojenie:</w:t>
      </w:r>
      <w:r w:rsidRPr="007D0C8E">
        <w:rPr>
          <w:rFonts w:asciiTheme="minorHAnsi" w:hAnsiTheme="minorHAnsi" w:cstheme="minorHAnsi"/>
          <w:sz w:val="20"/>
          <w:szCs w:val="20"/>
        </w:rPr>
        <w:t xml:space="preserve"> </w:t>
      </w:r>
      <w:r w:rsidRPr="007D0C8E">
        <w:rPr>
          <w:rFonts w:asciiTheme="minorHAnsi" w:hAnsiTheme="minorHAnsi" w:cstheme="minorHAnsi"/>
          <w:sz w:val="20"/>
          <w:szCs w:val="20"/>
        </w:rPr>
        <w:tab/>
        <w:t>Prima banka, a. s.</w:t>
      </w:r>
    </w:p>
    <w:p w14:paraId="50BB15DE" w14:textId="77777777" w:rsidR="007D0C8E" w:rsidRPr="007D0C8E" w:rsidRDefault="007D0C8E" w:rsidP="007D0C8E">
      <w:pPr>
        <w:tabs>
          <w:tab w:val="left" w:pos="4253"/>
        </w:tabs>
        <w:spacing w:beforeLines="60" w:before="144" w:afterLines="60" w:after="144"/>
        <w:ind w:firstLine="567"/>
        <w:jc w:val="right"/>
        <w:rPr>
          <w:rStyle w:val="CharStyle13"/>
          <w:rFonts w:asciiTheme="minorHAnsi" w:eastAsiaTheme="minorHAnsi" w:hAnsiTheme="minorHAnsi" w:cstheme="minorHAnsi"/>
          <w:sz w:val="20"/>
          <w:szCs w:val="20"/>
        </w:rPr>
      </w:pPr>
      <w:r w:rsidRPr="007D0C8E">
        <w:rPr>
          <w:rFonts w:asciiTheme="minorHAnsi" w:hAnsiTheme="minorHAnsi" w:cstheme="minorHAnsi"/>
          <w:sz w:val="20"/>
          <w:szCs w:val="20"/>
        </w:rPr>
        <w:t xml:space="preserve">(ďalej ako </w:t>
      </w:r>
      <w:r w:rsidRPr="007D0C8E">
        <w:rPr>
          <w:rStyle w:val="CharStyle13"/>
          <w:rFonts w:asciiTheme="minorHAnsi" w:eastAsiaTheme="minorHAnsi" w:hAnsiTheme="minorHAnsi" w:cstheme="minorHAnsi"/>
          <w:sz w:val="20"/>
          <w:szCs w:val="20"/>
        </w:rPr>
        <w:t>„objednávateľ“)</w:t>
      </w:r>
    </w:p>
    <w:p w14:paraId="3442D1FF" w14:textId="77777777" w:rsidR="007D0C8E" w:rsidRPr="007D0C8E" w:rsidRDefault="007D0C8E" w:rsidP="007D0C8E">
      <w:pPr>
        <w:pStyle w:val="Style2"/>
        <w:keepNext/>
        <w:keepLines/>
        <w:numPr>
          <w:ilvl w:val="0"/>
          <w:numId w:val="30"/>
        </w:numPr>
        <w:shd w:val="clear" w:color="auto" w:fill="auto"/>
        <w:tabs>
          <w:tab w:val="left" w:pos="898"/>
        </w:tabs>
        <w:spacing w:beforeLines="60" w:before="144" w:afterLines="60" w:after="144" w:line="240" w:lineRule="auto"/>
        <w:ind w:left="567" w:hanging="567"/>
        <w:jc w:val="left"/>
        <w:rPr>
          <w:rFonts w:asciiTheme="minorHAnsi" w:hAnsiTheme="minorHAnsi" w:cstheme="minorHAnsi"/>
          <w:szCs w:val="20"/>
        </w:rPr>
      </w:pPr>
      <w:bookmarkStart w:id="5" w:name="bookmark4"/>
      <w:r w:rsidRPr="007D0C8E">
        <w:rPr>
          <w:rFonts w:asciiTheme="minorHAnsi" w:eastAsia="Times New Roman" w:hAnsiTheme="minorHAnsi" w:cstheme="minorHAnsi"/>
          <w:szCs w:val="20"/>
          <w:lang w:eastAsia="sk-SK" w:bidi="sk-SK"/>
        </w:rPr>
        <w:t xml:space="preserve">Zhotoviteľ: </w:t>
      </w:r>
      <w:bookmarkEnd w:id="5"/>
    </w:p>
    <w:p w14:paraId="027EF025" w14:textId="13D11C47" w:rsidR="007D0C8E" w:rsidRPr="007D0C8E" w:rsidRDefault="007D0C8E" w:rsidP="007D0C8E">
      <w:pPr>
        <w:pStyle w:val="Style2"/>
        <w:keepNext/>
        <w:keepLines/>
        <w:shd w:val="clear" w:color="auto" w:fill="auto"/>
        <w:tabs>
          <w:tab w:val="left" w:pos="898"/>
        </w:tabs>
        <w:spacing w:beforeLines="60" w:before="144" w:afterLines="60" w:after="144" w:line="240" w:lineRule="auto"/>
        <w:ind w:left="567"/>
        <w:jc w:val="left"/>
        <w:rPr>
          <w:rFonts w:asciiTheme="minorHAnsi" w:hAnsiTheme="minorHAnsi" w:cstheme="minorHAnsi"/>
          <w:szCs w:val="20"/>
        </w:rPr>
      </w:pPr>
      <w:r w:rsidRPr="007D0C8E">
        <w:rPr>
          <w:rFonts w:asciiTheme="minorHAnsi" w:hAnsiTheme="minorHAnsi" w:cstheme="minorHAnsi"/>
          <w:szCs w:val="20"/>
        </w:rPr>
        <w:tab/>
      </w:r>
      <w:r w:rsidRPr="007D0C8E">
        <w:rPr>
          <w:rFonts w:asciiTheme="minorHAnsi" w:hAnsiTheme="minorHAnsi" w:cstheme="minorHAnsi"/>
          <w:szCs w:val="20"/>
        </w:rPr>
        <w:tab/>
      </w:r>
      <w:r w:rsidRPr="007D0C8E">
        <w:rPr>
          <w:rFonts w:asciiTheme="minorHAnsi" w:hAnsiTheme="minorHAnsi" w:cstheme="minorHAnsi"/>
          <w:szCs w:val="20"/>
        </w:rPr>
        <w:tab/>
      </w:r>
      <w:r w:rsidRPr="007D0C8E">
        <w:rPr>
          <w:rFonts w:asciiTheme="minorHAnsi" w:hAnsiTheme="minorHAnsi" w:cstheme="minorHAnsi"/>
          <w:szCs w:val="20"/>
        </w:rPr>
        <w:tab/>
      </w:r>
      <w:r w:rsidRPr="007D0C8E">
        <w:rPr>
          <w:rFonts w:asciiTheme="minorHAnsi" w:hAnsiTheme="minorHAnsi" w:cstheme="minorHAnsi"/>
          <w:szCs w:val="20"/>
        </w:rPr>
        <w:tab/>
      </w:r>
      <w:r w:rsidRPr="007D0C8E">
        <w:rPr>
          <w:rFonts w:asciiTheme="minorHAnsi" w:hAnsiTheme="minorHAnsi" w:cstheme="minorHAnsi"/>
          <w:szCs w:val="20"/>
        </w:rPr>
        <w:tab/>
      </w:r>
      <w:r w:rsidRPr="007D0C8E">
        <w:rPr>
          <w:rStyle w:val="CharStyle9"/>
          <w:rFonts w:asciiTheme="minorHAnsi" w:eastAsiaTheme="minorHAnsi" w:hAnsiTheme="minorHAnsi" w:cstheme="minorHAnsi"/>
          <w:sz w:val="20"/>
          <w:szCs w:val="20"/>
        </w:rPr>
        <w:t>.........................................................................</w:t>
      </w:r>
    </w:p>
    <w:p w14:paraId="5ACF5A03" w14:textId="77777777" w:rsidR="007D0C8E" w:rsidRPr="007D0C8E" w:rsidRDefault="007D0C8E" w:rsidP="007D0C8E">
      <w:pPr>
        <w:pStyle w:val="Style7"/>
        <w:shd w:val="clear" w:color="auto" w:fill="auto"/>
        <w:tabs>
          <w:tab w:val="left" w:pos="4253"/>
        </w:tabs>
        <w:spacing w:beforeLines="60" w:before="144" w:afterLines="60" w:after="144" w:line="240" w:lineRule="auto"/>
        <w:ind w:left="1508" w:hanging="941"/>
        <w:contextualSpacing/>
        <w:jc w:val="left"/>
        <w:rPr>
          <w:rFonts w:asciiTheme="minorHAnsi" w:hAnsiTheme="minorHAnsi" w:cstheme="minorHAnsi"/>
          <w:sz w:val="20"/>
          <w:szCs w:val="20"/>
        </w:rPr>
      </w:pPr>
      <w:r w:rsidRPr="007D0C8E">
        <w:rPr>
          <w:rStyle w:val="CharStyle9"/>
          <w:rFonts w:asciiTheme="minorHAnsi" w:eastAsiaTheme="minorHAnsi" w:hAnsiTheme="minorHAnsi" w:cstheme="minorHAnsi"/>
          <w:sz w:val="20"/>
          <w:szCs w:val="20"/>
        </w:rPr>
        <w:t>sídlo:</w:t>
      </w:r>
      <w:r w:rsidRPr="007D0C8E">
        <w:rPr>
          <w:rStyle w:val="CharStyle9"/>
          <w:rFonts w:asciiTheme="minorHAnsi" w:eastAsiaTheme="minorHAnsi" w:hAnsiTheme="minorHAnsi" w:cstheme="minorHAnsi"/>
          <w:sz w:val="20"/>
          <w:szCs w:val="20"/>
        </w:rPr>
        <w:tab/>
      </w:r>
      <w:r w:rsidRPr="007D0C8E">
        <w:rPr>
          <w:rStyle w:val="CharStyle9"/>
          <w:rFonts w:asciiTheme="minorHAnsi" w:eastAsiaTheme="minorHAnsi" w:hAnsiTheme="minorHAnsi" w:cstheme="minorHAnsi"/>
          <w:sz w:val="20"/>
          <w:szCs w:val="20"/>
        </w:rPr>
        <w:tab/>
        <w:t>.........................................................................</w:t>
      </w:r>
      <w:r w:rsidRPr="007D0C8E">
        <w:rPr>
          <w:rFonts w:asciiTheme="minorHAnsi" w:eastAsia="Times New Roman" w:hAnsiTheme="minorHAnsi" w:cstheme="minorHAnsi"/>
          <w:sz w:val="20"/>
          <w:szCs w:val="20"/>
          <w:lang w:eastAsia="sk-SK" w:bidi="sk-SK"/>
        </w:rPr>
        <w:t xml:space="preserve"> </w:t>
      </w:r>
    </w:p>
    <w:p w14:paraId="5FBD0320" w14:textId="77777777" w:rsidR="007D0C8E" w:rsidRPr="007D0C8E" w:rsidRDefault="007D0C8E" w:rsidP="007D0C8E">
      <w:pPr>
        <w:pStyle w:val="Style7"/>
        <w:shd w:val="clear" w:color="auto" w:fill="auto"/>
        <w:tabs>
          <w:tab w:val="left" w:pos="4253"/>
        </w:tabs>
        <w:spacing w:beforeLines="60" w:before="144" w:afterLines="60" w:after="144" w:line="240" w:lineRule="auto"/>
        <w:ind w:left="4253" w:hanging="3686"/>
        <w:contextualSpacing/>
        <w:jc w:val="left"/>
        <w:rPr>
          <w:rFonts w:asciiTheme="minorHAnsi" w:hAnsiTheme="minorHAnsi" w:cstheme="minorHAnsi"/>
          <w:sz w:val="20"/>
          <w:szCs w:val="20"/>
        </w:rPr>
      </w:pPr>
      <w:r w:rsidRPr="007D0C8E">
        <w:rPr>
          <w:rStyle w:val="CharStyle9"/>
          <w:rFonts w:asciiTheme="minorHAnsi" w:eastAsiaTheme="minorHAnsi" w:hAnsiTheme="minorHAnsi" w:cstheme="minorHAnsi"/>
          <w:sz w:val="20"/>
          <w:szCs w:val="20"/>
        </w:rPr>
        <w:t>zapísaný:</w:t>
      </w:r>
      <w:r w:rsidRPr="007D0C8E">
        <w:rPr>
          <w:rStyle w:val="CharStyle9"/>
          <w:rFonts w:asciiTheme="minorHAnsi" w:eastAsiaTheme="minorHAnsi" w:hAnsiTheme="minorHAnsi" w:cstheme="minorHAnsi"/>
          <w:sz w:val="20"/>
          <w:szCs w:val="20"/>
        </w:rPr>
        <w:tab/>
        <w:t>.........................................................................</w:t>
      </w:r>
      <w:r w:rsidRPr="007D0C8E">
        <w:rPr>
          <w:rFonts w:asciiTheme="minorHAnsi" w:eastAsia="Times New Roman" w:hAnsiTheme="minorHAnsi" w:cstheme="minorHAnsi"/>
          <w:sz w:val="20"/>
          <w:szCs w:val="20"/>
          <w:lang w:eastAsia="sk-SK" w:bidi="sk-SK"/>
        </w:rPr>
        <w:t xml:space="preserve">  </w:t>
      </w:r>
    </w:p>
    <w:p w14:paraId="712DD1E4" w14:textId="77777777" w:rsidR="007D0C8E" w:rsidRPr="007D0C8E" w:rsidRDefault="007D0C8E" w:rsidP="007D0C8E">
      <w:pPr>
        <w:pStyle w:val="Style7"/>
        <w:shd w:val="clear" w:color="auto" w:fill="auto"/>
        <w:spacing w:beforeLines="60" w:before="144" w:afterLines="60" w:after="144" w:line="240" w:lineRule="auto"/>
        <w:ind w:left="4253" w:hanging="3686"/>
        <w:contextualSpacing/>
        <w:jc w:val="left"/>
        <w:rPr>
          <w:rFonts w:asciiTheme="minorHAnsi" w:eastAsia="Times New Roman" w:hAnsiTheme="minorHAnsi" w:cstheme="minorHAnsi"/>
          <w:sz w:val="20"/>
          <w:szCs w:val="20"/>
          <w:lang w:eastAsia="sk-SK" w:bidi="sk-SK"/>
        </w:rPr>
      </w:pPr>
      <w:r w:rsidRPr="007D0C8E">
        <w:rPr>
          <w:rStyle w:val="CharStyle9"/>
          <w:rFonts w:asciiTheme="minorHAnsi" w:eastAsiaTheme="minorHAnsi" w:hAnsiTheme="minorHAnsi" w:cstheme="minorHAnsi"/>
          <w:sz w:val="20"/>
          <w:szCs w:val="20"/>
        </w:rPr>
        <w:t xml:space="preserve">zastúpený: </w:t>
      </w:r>
      <w:r w:rsidRPr="007D0C8E">
        <w:rPr>
          <w:rStyle w:val="CharStyle9"/>
          <w:rFonts w:asciiTheme="minorHAnsi" w:eastAsiaTheme="minorHAnsi" w:hAnsiTheme="minorHAnsi" w:cstheme="minorHAnsi"/>
          <w:sz w:val="20"/>
          <w:szCs w:val="20"/>
        </w:rPr>
        <w:tab/>
        <w:t>.........................................................................</w:t>
      </w:r>
      <w:r w:rsidRPr="007D0C8E">
        <w:rPr>
          <w:rFonts w:asciiTheme="minorHAnsi" w:eastAsia="Times New Roman" w:hAnsiTheme="minorHAnsi" w:cstheme="minorHAnsi"/>
          <w:sz w:val="20"/>
          <w:szCs w:val="20"/>
          <w:lang w:eastAsia="sk-SK" w:bidi="sk-SK"/>
        </w:rPr>
        <w:t xml:space="preserve">  </w:t>
      </w:r>
    </w:p>
    <w:p w14:paraId="05DA0DEB" w14:textId="77777777" w:rsidR="007D0C8E" w:rsidRPr="007D0C8E" w:rsidRDefault="007D0C8E" w:rsidP="007D0C8E">
      <w:pPr>
        <w:pStyle w:val="Style7"/>
        <w:shd w:val="clear" w:color="auto" w:fill="auto"/>
        <w:spacing w:beforeLines="60" w:before="144" w:afterLines="60" w:after="144" w:line="240" w:lineRule="auto"/>
        <w:ind w:left="4253" w:hanging="3686"/>
        <w:contextualSpacing/>
        <w:jc w:val="left"/>
        <w:rPr>
          <w:rStyle w:val="CharStyle9"/>
          <w:rFonts w:asciiTheme="minorHAnsi" w:eastAsiaTheme="minorHAnsi" w:hAnsiTheme="minorHAnsi" w:cstheme="minorHAnsi"/>
          <w:i w:val="0"/>
          <w:sz w:val="20"/>
          <w:szCs w:val="20"/>
        </w:rPr>
      </w:pPr>
      <w:r w:rsidRPr="007D0C8E">
        <w:rPr>
          <w:rFonts w:asciiTheme="minorHAnsi" w:eastAsia="Times New Roman" w:hAnsiTheme="minorHAnsi" w:cstheme="minorHAnsi"/>
          <w:sz w:val="20"/>
          <w:szCs w:val="20"/>
          <w:lang w:eastAsia="sk-SK" w:bidi="sk-SK"/>
        </w:rPr>
        <w:t>IČO:</w:t>
      </w:r>
      <w:r w:rsidRPr="007D0C8E">
        <w:rPr>
          <w:rFonts w:asciiTheme="minorHAnsi" w:eastAsia="Times New Roman" w:hAnsiTheme="minorHAnsi" w:cstheme="minorHAnsi"/>
          <w:sz w:val="20"/>
          <w:szCs w:val="20"/>
          <w:lang w:eastAsia="sk-SK" w:bidi="sk-SK"/>
        </w:rPr>
        <w:tab/>
      </w:r>
      <w:r w:rsidRPr="007D0C8E">
        <w:rPr>
          <w:rStyle w:val="CharStyle9"/>
          <w:rFonts w:asciiTheme="minorHAnsi" w:eastAsiaTheme="minorHAnsi" w:hAnsiTheme="minorHAnsi" w:cstheme="minorHAnsi"/>
          <w:sz w:val="20"/>
          <w:szCs w:val="20"/>
        </w:rPr>
        <w:t>.........................................................................</w:t>
      </w:r>
    </w:p>
    <w:p w14:paraId="1954AE0A" w14:textId="77777777" w:rsidR="007D0C8E" w:rsidRPr="007D0C8E" w:rsidRDefault="007D0C8E" w:rsidP="007D0C8E">
      <w:pPr>
        <w:pStyle w:val="Style7"/>
        <w:shd w:val="clear" w:color="auto" w:fill="auto"/>
        <w:spacing w:beforeLines="60" w:before="144" w:afterLines="60" w:after="144" w:line="240" w:lineRule="auto"/>
        <w:ind w:left="4253" w:hanging="3686"/>
        <w:contextualSpacing/>
        <w:jc w:val="left"/>
        <w:rPr>
          <w:rFonts w:asciiTheme="minorHAnsi" w:hAnsiTheme="minorHAnsi" w:cstheme="minorHAnsi"/>
          <w:sz w:val="20"/>
          <w:szCs w:val="20"/>
        </w:rPr>
      </w:pPr>
      <w:r w:rsidRPr="007D0C8E">
        <w:rPr>
          <w:rFonts w:asciiTheme="minorHAnsi" w:eastAsia="Times New Roman" w:hAnsiTheme="minorHAnsi" w:cstheme="minorHAnsi"/>
          <w:sz w:val="20"/>
          <w:szCs w:val="20"/>
          <w:lang w:eastAsia="sk-SK" w:bidi="sk-SK"/>
        </w:rPr>
        <w:t>DIČ:</w:t>
      </w:r>
      <w:r w:rsidRPr="007D0C8E">
        <w:rPr>
          <w:rFonts w:asciiTheme="minorHAnsi" w:eastAsia="Times New Roman" w:hAnsiTheme="minorHAnsi" w:cstheme="minorHAnsi"/>
          <w:sz w:val="20"/>
          <w:szCs w:val="20"/>
          <w:lang w:eastAsia="sk-SK" w:bidi="sk-SK"/>
        </w:rPr>
        <w:tab/>
      </w:r>
      <w:r w:rsidRPr="007D0C8E">
        <w:rPr>
          <w:rStyle w:val="CharStyle9"/>
          <w:rFonts w:asciiTheme="minorHAnsi" w:eastAsiaTheme="minorHAnsi" w:hAnsiTheme="minorHAnsi" w:cstheme="minorHAnsi"/>
          <w:sz w:val="20"/>
          <w:szCs w:val="20"/>
        </w:rPr>
        <w:t>.........................................................................</w:t>
      </w:r>
    </w:p>
    <w:p w14:paraId="60A57BEA" w14:textId="227BDD74" w:rsidR="007D0C8E" w:rsidRPr="007D0C8E" w:rsidRDefault="007D0C8E" w:rsidP="007D0C8E">
      <w:pPr>
        <w:pStyle w:val="Style11"/>
        <w:shd w:val="clear" w:color="auto" w:fill="auto"/>
        <w:spacing w:beforeLines="60" w:before="144" w:afterLines="60" w:after="144" w:line="240" w:lineRule="auto"/>
        <w:ind w:left="1508" w:hanging="941"/>
        <w:contextualSpacing/>
        <w:rPr>
          <w:rFonts w:asciiTheme="minorHAnsi" w:hAnsiTheme="minorHAnsi" w:cstheme="minorHAnsi"/>
          <w:i w:val="0"/>
          <w:szCs w:val="20"/>
        </w:rPr>
      </w:pPr>
      <w:r w:rsidRPr="007D0C8E">
        <w:rPr>
          <w:rFonts w:asciiTheme="minorHAnsi" w:eastAsia="Times New Roman" w:hAnsiTheme="minorHAnsi" w:cstheme="minorHAnsi"/>
          <w:i w:val="0"/>
          <w:szCs w:val="20"/>
          <w:lang w:eastAsia="sk-SK" w:bidi="sk-SK"/>
        </w:rPr>
        <w:t>osoba poverená odovzdaním diela:</w:t>
      </w:r>
      <w:r w:rsidRPr="007D0C8E">
        <w:rPr>
          <w:rFonts w:asciiTheme="minorHAnsi" w:eastAsia="Times New Roman" w:hAnsiTheme="minorHAnsi" w:cstheme="minorHAnsi"/>
          <w:i w:val="0"/>
          <w:szCs w:val="20"/>
          <w:lang w:eastAsia="sk-SK" w:bidi="sk-SK"/>
        </w:rPr>
        <w:tab/>
      </w:r>
      <w:r w:rsidRPr="007D0C8E">
        <w:rPr>
          <w:rFonts w:asciiTheme="minorHAnsi" w:eastAsia="Times New Roman" w:hAnsiTheme="minorHAnsi" w:cstheme="minorHAnsi"/>
          <w:i w:val="0"/>
          <w:szCs w:val="20"/>
          <w:lang w:eastAsia="sk-SK" w:bidi="sk-SK"/>
        </w:rPr>
        <w:tab/>
      </w:r>
      <w:r w:rsidRPr="007D0C8E">
        <w:rPr>
          <w:rStyle w:val="CharStyle9"/>
          <w:rFonts w:asciiTheme="minorHAnsi" w:eastAsiaTheme="minorHAnsi" w:hAnsiTheme="minorHAnsi" w:cstheme="minorHAnsi"/>
          <w:sz w:val="20"/>
          <w:szCs w:val="20"/>
        </w:rPr>
        <w:t>.........................................................................</w:t>
      </w:r>
      <w:r w:rsidRPr="007D0C8E">
        <w:rPr>
          <w:rFonts w:asciiTheme="minorHAnsi" w:eastAsia="Times New Roman" w:hAnsiTheme="minorHAnsi" w:cstheme="minorHAnsi"/>
          <w:i w:val="0"/>
          <w:szCs w:val="20"/>
          <w:lang w:eastAsia="sk-SK" w:bidi="sk-SK"/>
        </w:rPr>
        <w:t xml:space="preserve"> </w:t>
      </w:r>
      <w:r w:rsidRPr="007D0C8E">
        <w:rPr>
          <w:rStyle w:val="CharStyle14"/>
          <w:rFonts w:asciiTheme="minorHAnsi" w:eastAsiaTheme="minorHAnsi" w:hAnsiTheme="minorHAnsi" w:cstheme="minorHAnsi"/>
          <w:sz w:val="20"/>
          <w:szCs w:val="20"/>
        </w:rPr>
        <w:t xml:space="preserve"> </w:t>
      </w:r>
    </w:p>
    <w:p w14:paraId="478FA862" w14:textId="77777777" w:rsidR="007D0C8E" w:rsidRPr="007D0C8E" w:rsidRDefault="007D0C8E" w:rsidP="007D0C8E">
      <w:pPr>
        <w:pStyle w:val="Style11"/>
        <w:shd w:val="clear" w:color="auto" w:fill="auto"/>
        <w:tabs>
          <w:tab w:val="left" w:pos="4253"/>
        </w:tabs>
        <w:spacing w:beforeLines="60" w:before="144" w:afterLines="60" w:after="144" w:line="240" w:lineRule="auto"/>
        <w:ind w:left="1508" w:hanging="941"/>
        <w:contextualSpacing/>
        <w:rPr>
          <w:rStyle w:val="CharStyle9"/>
          <w:rFonts w:asciiTheme="minorHAnsi" w:eastAsiaTheme="minorHAnsi" w:hAnsiTheme="minorHAnsi" w:cstheme="minorHAnsi"/>
          <w:i/>
          <w:sz w:val="20"/>
          <w:szCs w:val="20"/>
        </w:rPr>
      </w:pPr>
      <w:r w:rsidRPr="007D0C8E">
        <w:rPr>
          <w:rFonts w:asciiTheme="minorHAnsi" w:eastAsia="Times New Roman" w:hAnsiTheme="minorHAnsi" w:cstheme="minorHAnsi"/>
          <w:i w:val="0"/>
          <w:szCs w:val="20"/>
          <w:lang w:eastAsia="sk-SK" w:bidi="sk-SK"/>
        </w:rPr>
        <w:t>kontaktný e-mail:</w:t>
      </w:r>
      <w:r w:rsidRPr="007D0C8E">
        <w:rPr>
          <w:rFonts w:asciiTheme="minorHAnsi" w:eastAsia="Times New Roman" w:hAnsiTheme="minorHAnsi" w:cstheme="minorHAnsi"/>
          <w:i w:val="0"/>
          <w:szCs w:val="20"/>
          <w:lang w:eastAsia="sk-SK" w:bidi="sk-SK"/>
        </w:rPr>
        <w:tab/>
      </w:r>
      <w:r w:rsidRPr="007D0C8E">
        <w:rPr>
          <w:rStyle w:val="CharStyle9"/>
          <w:rFonts w:asciiTheme="minorHAnsi" w:eastAsiaTheme="minorHAnsi" w:hAnsiTheme="minorHAnsi" w:cstheme="minorHAnsi"/>
          <w:sz w:val="20"/>
          <w:szCs w:val="20"/>
        </w:rPr>
        <w:t>.........................................................................</w:t>
      </w:r>
    </w:p>
    <w:p w14:paraId="6D3B926A" w14:textId="77777777" w:rsidR="007D0C8E" w:rsidRPr="007D0C8E" w:rsidRDefault="007D0C8E" w:rsidP="007D0C8E">
      <w:pPr>
        <w:pStyle w:val="Style11"/>
        <w:shd w:val="clear" w:color="auto" w:fill="auto"/>
        <w:tabs>
          <w:tab w:val="left" w:pos="4253"/>
        </w:tabs>
        <w:spacing w:beforeLines="60" w:before="144" w:afterLines="60" w:after="144" w:line="240" w:lineRule="auto"/>
        <w:ind w:left="1508" w:hanging="941"/>
        <w:contextualSpacing/>
        <w:rPr>
          <w:rStyle w:val="CharStyle9"/>
          <w:rFonts w:asciiTheme="minorHAnsi" w:eastAsiaTheme="minorHAnsi" w:hAnsiTheme="minorHAnsi" w:cstheme="minorHAnsi"/>
          <w:i/>
          <w:sz w:val="20"/>
          <w:szCs w:val="20"/>
        </w:rPr>
      </w:pPr>
      <w:r w:rsidRPr="007D0C8E">
        <w:rPr>
          <w:rFonts w:asciiTheme="minorHAnsi" w:eastAsia="Times New Roman" w:hAnsiTheme="minorHAnsi" w:cstheme="minorHAnsi"/>
          <w:i w:val="0"/>
          <w:szCs w:val="20"/>
          <w:lang w:eastAsia="sk-SK" w:bidi="sk-SK"/>
        </w:rPr>
        <w:t>telefónne číslo:</w:t>
      </w:r>
      <w:r w:rsidRPr="007D0C8E">
        <w:rPr>
          <w:rFonts w:asciiTheme="minorHAnsi" w:eastAsia="Times New Roman" w:hAnsiTheme="minorHAnsi" w:cstheme="minorHAnsi"/>
          <w:i w:val="0"/>
          <w:szCs w:val="20"/>
          <w:lang w:eastAsia="sk-SK" w:bidi="sk-SK"/>
        </w:rPr>
        <w:tab/>
      </w:r>
      <w:r w:rsidRPr="007D0C8E">
        <w:rPr>
          <w:rStyle w:val="CharStyle9"/>
          <w:rFonts w:asciiTheme="minorHAnsi" w:eastAsiaTheme="minorHAnsi" w:hAnsiTheme="minorHAnsi" w:cstheme="minorHAnsi"/>
          <w:sz w:val="20"/>
          <w:szCs w:val="20"/>
        </w:rPr>
        <w:t>.........................................................................</w:t>
      </w:r>
    </w:p>
    <w:p w14:paraId="216CCC0B" w14:textId="77777777" w:rsidR="007D0C8E" w:rsidRPr="007D0C8E" w:rsidRDefault="007D0C8E" w:rsidP="007D0C8E">
      <w:pPr>
        <w:pStyle w:val="Style11"/>
        <w:shd w:val="clear" w:color="auto" w:fill="auto"/>
        <w:tabs>
          <w:tab w:val="left" w:pos="4253"/>
        </w:tabs>
        <w:spacing w:beforeLines="60" w:before="144" w:afterLines="60" w:after="144" w:line="240" w:lineRule="auto"/>
        <w:ind w:left="1508" w:hanging="941"/>
        <w:contextualSpacing/>
        <w:rPr>
          <w:rFonts w:asciiTheme="minorHAnsi" w:hAnsiTheme="minorHAnsi" w:cstheme="minorHAnsi"/>
          <w:i w:val="0"/>
          <w:szCs w:val="20"/>
        </w:rPr>
      </w:pPr>
      <w:r w:rsidRPr="007D0C8E">
        <w:rPr>
          <w:rFonts w:asciiTheme="minorHAnsi" w:eastAsia="Times New Roman" w:hAnsiTheme="minorHAnsi" w:cstheme="minorHAnsi"/>
          <w:i w:val="0"/>
          <w:szCs w:val="20"/>
          <w:lang w:eastAsia="sk-SK" w:bidi="sk-SK"/>
        </w:rPr>
        <w:t>číslo účtu v tvare IBAN:</w:t>
      </w:r>
      <w:r w:rsidRPr="007D0C8E">
        <w:rPr>
          <w:rFonts w:asciiTheme="minorHAnsi" w:eastAsia="Times New Roman" w:hAnsiTheme="minorHAnsi" w:cstheme="minorHAnsi"/>
          <w:i w:val="0"/>
          <w:szCs w:val="20"/>
          <w:lang w:eastAsia="sk-SK" w:bidi="sk-SK"/>
        </w:rPr>
        <w:tab/>
      </w:r>
      <w:r w:rsidRPr="007D0C8E">
        <w:rPr>
          <w:rStyle w:val="CharStyle9"/>
          <w:rFonts w:asciiTheme="minorHAnsi" w:eastAsiaTheme="minorHAnsi" w:hAnsiTheme="minorHAnsi" w:cstheme="minorHAnsi"/>
          <w:sz w:val="20"/>
          <w:szCs w:val="20"/>
        </w:rPr>
        <w:t>.........................................................................</w:t>
      </w:r>
    </w:p>
    <w:p w14:paraId="65DC8C40" w14:textId="77777777" w:rsidR="007D0C8E" w:rsidRPr="007D0C8E" w:rsidRDefault="007D0C8E" w:rsidP="007D0C8E">
      <w:pPr>
        <w:pStyle w:val="Style11"/>
        <w:shd w:val="clear" w:color="auto" w:fill="auto"/>
        <w:tabs>
          <w:tab w:val="left" w:pos="4253"/>
        </w:tabs>
        <w:spacing w:beforeLines="60" w:before="144" w:afterLines="60" w:after="144" w:line="240" w:lineRule="auto"/>
        <w:ind w:left="1508" w:hanging="941"/>
        <w:contextualSpacing/>
        <w:rPr>
          <w:rFonts w:asciiTheme="minorHAnsi" w:hAnsiTheme="minorHAnsi" w:cstheme="minorHAnsi"/>
          <w:i w:val="0"/>
          <w:szCs w:val="20"/>
        </w:rPr>
      </w:pPr>
      <w:r w:rsidRPr="007D0C8E">
        <w:rPr>
          <w:rFonts w:asciiTheme="minorHAnsi" w:eastAsia="Times New Roman" w:hAnsiTheme="minorHAnsi" w:cstheme="minorHAnsi"/>
          <w:i w:val="0"/>
          <w:szCs w:val="20"/>
          <w:lang w:eastAsia="sk-SK" w:bidi="sk-SK"/>
        </w:rPr>
        <w:t>Bankové spojenie:</w:t>
      </w:r>
      <w:r w:rsidRPr="007D0C8E">
        <w:rPr>
          <w:rFonts w:asciiTheme="minorHAnsi" w:eastAsia="Times New Roman" w:hAnsiTheme="minorHAnsi" w:cstheme="minorHAnsi"/>
          <w:i w:val="0"/>
          <w:szCs w:val="20"/>
          <w:lang w:eastAsia="sk-SK" w:bidi="sk-SK"/>
        </w:rPr>
        <w:tab/>
      </w:r>
      <w:r w:rsidRPr="007D0C8E">
        <w:rPr>
          <w:rStyle w:val="CharStyle9"/>
          <w:rFonts w:asciiTheme="minorHAnsi" w:eastAsiaTheme="minorHAnsi" w:hAnsiTheme="minorHAnsi" w:cstheme="minorHAnsi"/>
          <w:sz w:val="20"/>
          <w:szCs w:val="20"/>
        </w:rPr>
        <w:t>.........................................................................</w:t>
      </w:r>
    </w:p>
    <w:p w14:paraId="58FD4D50" w14:textId="77777777" w:rsidR="007D0C8E" w:rsidRPr="007D0C8E" w:rsidRDefault="007D0C8E" w:rsidP="007D0C8E">
      <w:pPr>
        <w:pStyle w:val="Style15"/>
        <w:shd w:val="clear" w:color="auto" w:fill="auto"/>
        <w:spacing w:beforeLines="60" w:before="144" w:afterLines="60" w:after="144" w:line="240" w:lineRule="auto"/>
        <w:ind w:left="1508" w:hanging="941"/>
        <w:jc w:val="right"/>
        <w:rPr>
          <w:rFonts w:asciiTheme="minorHAnsi" w:eastAsia="Times New Roman" w:hAnsiTheme="minorHAnsi" w:cstheme="minorHAnsi"/>
          <w:szCs w:val="20"/>
          <w:lang w:eastAsia="sk-SK" w:bidi="sk-SK"/>
        </w:rPr>
      </w:pPr>
      <w:r w:rsidRPr="007D0C8E">
        <w:rPr>
          <w:rStyle w:val="CharStyle17"/>
          <w:rFonts w:asciiTheme="minorHAnsi" w:eastAsiaTheme="minorHAnsi" w:hAnsiTheme="minorHAnsi" w:cstheme="minorHAnsi"/>
          <w:sz w:val="20"/>
          <w:szCs w:val="20"/>
        </w:rPr>
        <w:t xml:space="preserve">(ďalej ako </w:t>
      </w:r>
      <w:r w:rsidRPr="007D0C8E">
        <w:rPr>
          <w:rFonts w:asciiTheme="minorHAnsi" w:eastAsia="Times New Roman" w:hAnsiTheme="minorHAnsi" w:cstheme="minorHAnsi"/>
          <w:szCs w:val="20"/>
          <w:lang w:eastAsia="sk-SK" w:bidi="sk-SK"/>
        </w:rPr>
        <w:t>„zhotoviteľ“</w:t>
      </w:r>
      <w:r w:rsidRPr="007D0C8E">
        <w:rPr>
          <w:rFonts w:asciiTheme="minorHAnsi" w:eastAsia="Times New Roman" w:hAnsiTheme="minorHAnsi" w:cstheme="minorHAnsi"/>
          <w:b w:val="0"/>
          <w:szCs w:val="20"/>
          <w:lang w:eastAsia="sk-SK" w:bidi="sk-SK"/>
        </w:rPr>
        <w:t>)</w:t>
      </w:r>
      <w:bookmarkStart w:id="6" w:name="bookmark5"/>
    </w:p>
    <w:p w14:paraId="088BDCA5" w14:textId="77777777" w:rsidR="007D0C8E" w:rsidRPr="007D0C8E" w:rsidRDefault="007D0C8E" w:rsidP="007D0C8E">
      <w:pPr>
        <w:pStyle w:val="Style15"/>
        <w:shd w:val="clear" w:color="auto" w:fill="auto"/>
        <w:spacing w:beforeLines="60" w:before="144" w:afterLines="60" w:after="144" w:line="240" w:lineRule="auto"/>
        <w:ind w:left="567" w:firstLine="0"/>
        <w:jc w:val="right"/>
        <w:rPr>
          <w:rFonts w:asciiTheme="minorHAnsi" w:eastAsia="Times New Roman" w:hAnsiTheme="minorHAnsi" w:cstheme="minorHAnsi"/>
          <w:szCs w:val="20"/>
          <w:lang w:eastAsia="sk-SK" w:bidi="sk-SK"/>
        </w:rPr>
      </w:pPr>
      <w:r w:rsidRPr="007D0C8E">
        <w:rPr>
          <w:rStyle w:val="CharStyle17"/>
          <w:rFonts w:asciiTheme="minorHAnsi" w:eastAsiaTheme="minorHAnsi" w:hAnsiTheme="minorHAnsi" w:cstheme="minorHAnsi"/>
          <w:sz w:val="20"/>
          <w:szCs w:val="20"/>
        </w:rPr>
        <w:t>(Objednávateľ a zhotoviteľ ďalej spolu aj ako „zmluvné strany“ alebo jednotlivo „zmluvná strana“)</w:t>
      </w:r>
    </w:p>
    <w:p w14:paraId="666437BA" w14:textId="77777777" w:rsidR="007D0C8E" w:rsidRPr="007D0C8E" w:rsidRDefault="007D0C8E" w:rsidP="007D0C8E">
      <w:pPr>
        <w:pStyle w:val="Style15"/>
        <w:shd w:val="clear" w:color="auto" w:fill="auto"/>
        <w:spacing w:beforeLines="60" w:before="144" w:afterLines="60" w:after="144" w:line="240" w:lineRule="auto"/>
        <w:ind w:firstLine="0"/>
        <w:rPr>
          <w:rFonts w:asciiTheme="minorHAnsi" w:eastAsia="Times New Roman" w:hAnsiTheme="minorHAnsi" w:cstheme="minorHAnsi"/>
          <w:color w:val="000000"/>
          <w:szCs w:val="20"/>
          <w:lang w:eastAsia="sk-SK" w:bidi="sk-SK"/>
        </w:rPr>
      </w:pPr>
    </w:p>
    <w:p w14:paraId="789C4C9A" w14:textId="1B7EB14B" w:rsidR="007D0C8E" w:rsidRPr="007D0C8E" w:rsidRDefault="007D0C8E" w:rsidP="007D0C8E">
      <w:pPr>
        <w:pStyle w:val="Style7"/>
        <w:pBdr>
          <w:bottom w:val="single" w:sz="4" w:space="1" w:color="auto"/>
        </w:pBdr>
        <w:shd w:val="clear" w:color="auto" w:fill="auto"/>
        <w:spacing w:beforeLines="60" w:before="144" w:afterLines="60" w:after="144" w:line="240" w:lineRule="auto"/>
        <w:ind w:firstLine="0"/>
        <w:jc w:val="center"/>
        <w:rPr>
          <w:rFonts w:asciiTheme="minorHAnsi" w:hAnsiTheme="minorHAnsi" w:cs="Calibri (Základný text)"/>
          <w:b/>
          <w:caps/>
          <w:sz w:val="20"/>
          <w:szCs w:val="20"/>
        </w:rPr>
      </w:pPr>
      <w:r w:rsidRPr="007D0C8E">
        <w:rPr>
          <w:rFonts w:asciiTheme="minorHAnsi" w:hAnsiTheme="minorHAnsi" w:cs="Calibri (Základný text)"/>
          <w:b/>
          <w:caps/>
          <w:sz w:val="20"/>
          <w:szCs w:val="20"/>
        </w:rPr>
        <w:t>Preambula</w:t>
      </w:r>
      <w:bookmarkEnd w:id="6"/>
    </w:p>
    <w:p w14:paraId="1F33A5A9" w14:textId="77777777" w:rsidR="007D0C8E" w:rsidRPr="007D0C8E" w:rsidRDefault="007D0C8E" w:rsidP="007D0C8E">
      <w:pPr>
        <w:pStyle w:val="Style7"/>
        <w:shd w:val="clear" w:color="auto" w:fill="auto"/>
        <w:spacing w:beforeLines="60" w:before="144" w:afterLines="60" w:after="144" w:line="240" w:lineRule="auto"/>
        <w:ind w:firstLine="0"/>
        <w:rPr>
          <w:rFonts w:asciiTheme="minorHAnsi" w:eastAsia="Times New Roman" w:hAnsiTheme="minorHAnsi" w:cstheme="minorHAnsi"/>
          <w:color w:val="000000"/>
          <w:sz w:val="20"/>
          <w:szCs w:val="20"/>
          <w:lang w:eastAsia="sk-SK" w:bidi="sk-SK"/>
        </w:rPr>
      </w:pPr>
      <w:r w:rsidRPr="007D0C8E">
        <w:rPr>
          <w:rFonts w:asciiTheme="minorHAnsi" w:eastAsia="Times New Roman" w:hAnsiTheme="minorHAnsi" w:cstheme="minorHAnsi"/>
          <w:color w:val="000000"/>
          <w:sz w:val="20"/>
          <w:szCs w:val="20"/>
          <w:lang w:eastAsia="sk-SK" w:bidi="sk-SK"/>
        </w:rPr>
        <w:t xml:space="preserve">Táto zmluva sa uzatvára v rámci projektu </w:t>
      </w:r>
      <w:r w:rsidRPr="007D0C8E">
        <w:rPr>
          <w:rFonts w:asciiTheme="minorHAnsi" w:eastAsia="Times New Roman" w:hAnsiTheme="minorHAnsi" w:cstheme="minorHAnsi"/>
          <w:i/>
          <w:color w:val="000000"/>
          <w:sz w:val="20"/>
          <w:szCs w:val="20"/>
          <w:lang w:eastAsia="sk-SK" w:bidi="sk-SK"/>
        </w:rPr>
        <w:t>„Zmierňovanie a prispôsobovanie sa zmene klímy v meste Žilina“</w:t>
      </w:r>
      <w:r w:rsidRPr="007D0C8E">
        <w:rPr>
          <w:rFonts w:asciiTheme="minorHAnsi" w:eastAsia="Times New Roman" w:hAnsiTheme="minorHAnsi" w:cstheme="minorHAnsi"/>
          <w:color w:val="000000"/>
          <w:sz w:val="20"/>
          <w:szCs w:val="20"/>
          <w:lang w:eastAsia="sk-SK" w:bidi="sk-SK"/>
        </w:rPr>
        <w:t>, financovaného z Nórskych grantov a štátneho rozpočtu Slovenskej republiky.</w:t>
      </w:r>
    </w:p>
    <w:p w14:paraId="1B6705A9" w14:textId="77777777" w:rsidR="007D0C8E" w:rsidRPr="007D0C8E" w:rsidRDefault="007D0C8E" w:rsidP="007D0C8E">
      <w:pPr>
        <w:pStyle w:val="Style7"/>
        <w:shd w:val="clear" w:color="auto" w:fill="auto"/>
        <w:spacing w:beforeLines="60" w:before="144" w:afterLines="60" w:after="144" w:line="240" w:lineRule="auto"/>
        <w:ind w:firstLine="0"/>
        <w:rPr>
          <w:rFonts w:asciiTheme="minorHAnsi" w:eastAsia="Times New Roman" w:hAnsiTheme="minorHAnsi" w:cstheme="minorHAnsi"/>
          <w:color w:val="000000"/>
          <w:sz w:val="20"/>
          <w:szCs w:val="20"/>
          <w:lang w:eastAsia="sk-SK" w:bidi="sk-SK"/>
        </w:rPr>
      </w:pPr>
      <w:r w:rsidRPr="007D0C8E">
        <w:rPr>
          <w:rFonts w:asciiTheme="minorHAnsi" w:eastAsia="Times New Roman" w:hAnsiTheme="minorHAnsi" w:cstheme="minorHAnsi"/>
          <w:color w:val="000000"/>
          <w:sz w:val="20"/>
          <w:szCs w:val="20"/>
          <w:lang w:eastAsia="sk-SK" w:bidi="sk-SK"/>
        </w:rPr>
        <w:t>Táto zmluva sa uzatvára ako výsledok verejného obstarávania v zmysle zákona č. 343/2015 Z. z. o verejnom obstarávaní a o zmene a doplnení niektorých zákonov. Objednávateľ na obstaranie predmetu tejto zmluvy použil postup v zmysle právnych predpisov upravujúcich postup pri verejnom obstarávaní.</w:t>
      </w:r>
    </w:p>
    <w:p w14:paraId="5A50DFE3" w14:textId="77777777" w:rsidR="007D0C8E" w:rsidRPr="007D0C8E" w:rsidRDefault="007D0C8E" w:rsidP="007D0C8E">
      <w:pPr>
        <w:pStyle w:val="Style7"/>
        <w:shd w:val="clear" w:color="auto" w:fill="auto"/>
        <w:spacing w:beforeLines="60" w:before="144" w:afterLines="60" w:after="144" w:line="240" w:lineRule="auto"/>
        <w:ind w:firstLine="0"/>
        <w:rPr>
          <w:rFonts w:asciiTheme="minorHAnsi" w:hAnsiTheme="minorHAnsi" w:cstheme="minorHAnsi"/>
          <w:color w:val="FF0000"/>
          <w:sz w:val="20"/>
          <w:szCs w:val="20"/>
        </w:rPr>
      </w:pPr>
      <w:r w:rsidRPr="007D0C8E">
        <w:rPr>
          <w:rFonts w:asciiTheme="minorHAnsi" w:hAnsiTheme="minorHAnsi" w:cstheme="minorHAnsi"/>
          <w:sz w:val="20"/>
          <w:szCs w:val="20"/>
        </w:rPr>
        <w:t xml:space="preserve">Zmluvné strany sa zaväzujú zaistiť všetkými možnými prostriedkami, aby nedochádzalo ku korupčným konaniam </w:t>
      </w:r>
      <w:r w:rsidRPr="007D0C8E">
        <w:rPr>
          <w:rFonts w:asciiTheme="minorHAnsi" w:hAnsiTheme="minorHAnsi" w:cstheme="minorHAnsi"/>
          <w:sz w:val="20"/>
          <w:szCs w:val="20"/>
        </w:rPr>
        <w:lastRenderedPageBreak/>
        <w:t>v rámci obchodných vzťahov. Zmluvné strany prehlasujú, že zastávajú prístup nulovej tolerancie ku korupcii na všetkých úrovniach a  vyžadujú od svojich vlastných zamestnancov a zmluvných partnerov konanie v súlade s protikorupčnými zákonmi</w:t>
      </w:r>
      <w:r w:rsidRPr="007D0C8E">
        <w:rPr>
          <w:rFonts w:asciiTheme="minorHAnsi" w:hAnsiTheme="minorHAnsi" w:cstheme="minorHAnsi"/>
          <w:color w:val="FF0000"/>
          <w:sz w:val="20"/>
          <w:szCs w:val="20"/>
        </w:rPr>
        <w:t xml:space="preserve">. </w:t>
      </w:r>
    </w:p>
    <w:p w14:paraId="6BA9E9D8" w14:textId="2DBABE3A" w:rsidR="007D0C8E" w:rsidRPr="007D0C8E" w:rsidRDefault="007D0C8E" w:rsidP="007D0C8E">
      <w:pPr>
        <w:pStyle w:val="Style7"/>
        <w:shd w:val="clear" w:color="auto" w:fill="auto"/>
        <w:spacing w:beforeLines="60" w:before="144" w:afterLines="60" w:after="144" w:line="240" w:lineRule="auto"/>
        <w:ind w:firstLine="0"/>
        <w:rPr>
          <w:rFonts w:asciiTheme="minorHAnsi" w:hAnsiTheme="minorHAnsi" w:cstheme="minorHAnsi"/>
          <w:sz w:val="20"/>
          <w:szCs w:val="20"/>
        </w:rPr>
      </w:pPr>
      <w:r w:rsidRPr="007D0C8E">
        <w:rPr>
          <w:rFonts w:asciiTheme="minorHAnsi" w:hAnsiTheme="minorHAnsi" w:cstheme="minorHAnsi"/>
          <w:sz w:val="20"/>
          <w:szCs w:val="20"/>
        </w:rPr>
        <w:t>Zhotoviteľ vyhlasuje, že spĺňa všetky podmienky a požiadavky stanovené v tejto zmluve a jej prílohách, je oprávnený túto zmluvu uzatvoriť a riadne plniť záväzky v nej obsiahnuté, najmä poskytnúť objednávateľovi služby podľa tejto zmluvy a jej príloh.</w:t>
      </w:r>
    </w:p>
    <w:p w14:paraId="702080DF" w14:textId="77777777" w:rsidR="007D0C8E" w:rsidRPr="007D0C8E" w:rsidRDefault="007D0C8E" w:rsidP="007D0C8E">
      <w:pPr>
        <w:pStyle w:val="Style7"/>
        <w:shd w:val="clear" w:color="auto" w:fill="auto"/>
        <w:spacing w:beforeLines="60" w:before="144" w:afterLines="60" w:after="144" w:line="240" w:lineRule="auto"/>
        <w:ind w:firstLine="0"/>
        <w:rPr>
          <w:rFonts w:asciiTheme="minorHAnsi" w:hAnsiTheme="minorHAnsi" w:cstheme="minorHAnsi"/>
          <w:sz w:val="20"/>
          <w:szCs w:val="20"/>
        </w:rPr>
      </w:pPr>
    </w:p>
    <w:p w14:paraId="707CF043" w14:textId="77777777" w:rsidR="007D0C8E" w:rsidRPr="007D0C8E" w:rsidRDefault="007D0C8E" w:rsidP="007D0C8E">
      <w:pPr>
        <w:pStyle w:val="Style7"/>
        <w:pBdr>
          <w:bottom w:val="single" w:sz="4" w:space="1" w:color="auto"/>
        </w:pBdr>
        <w:shd w:val="clear" w:color="auto" w:fill="auto"/>
        <w:spacing w:beforeLines="60" w:before="144" w:afterLines="60" w:after="144" w:line="240" w:lineRule="auto"/>
        <w:ind w:firstLine="0"/>
        <w:jc w:val="center"/>
        <w:rPr>
          <w:rFonts w:asciiTheme="minorHAnsi" w:hAnsiTheme="minorHAnsi" w:cstheme="minorHAnsi"/>
          <w:b/>
          <w:sz w:val="20"/>
          <w:szCs w:val="20"/>
        </w:rPr>
      </w:pPr>
      <w:r w:rsidRPr="007D0C8E">
        <w:rPr>
          <w:rFonts w:asciiTheme="minorHAnsi" w:hAnsiTheme="minorHAnsi" w:cstheme="minorHAnsi"/>
          <w:b/>
          <w:sz w:val="20"/>
          <w:szCs w:val="20"/>
        </w:rPr>
        <w:t>Čl. II. PREDMET ZMLUVY</w:t>
      </w:r>
    </w:p>
    <w:p w14:paraId="041A30A8" w14:textId="77777777" w:rsidR="007D0C8E" w:rsidRPr="007D0C8E" w:rsidRDefault="007D0C8E" w:rsidP="007D0C8E">
      <w:pPr>
        <w:pStyle w:val="Odsekzoznamu"/>
        <w:widowControl w:val="0"/>
        <w:numPr>
          <w:ilvl w:val="0"/>
          <w:numId w:val="31"/>
        </w:numPr>
        <w:spacing w:beforeLines="60" w:before="144" w:afterLines="60" w:after="144" w:line="240" w:lineRule="auto"/>
        <w:ind w:left="567" w:hanging="567"/>
        <w:contextualSpacing w:val="0"/>
        <w:rPr>
          <w:rFonts w:cstheme="minorHAnsi"/>
        </w:rPr>
      </w:pPr>
      <w:r w:rsidRPr="007D0C8E">
        <w:rPr>
          <w:rFonts w:cstheme="minorHAnsi"/>
        </w:rPr>
        <w:t>Predmetom tejto zmluvy je záväzok zhotoviteľa vykonať pre objednávateľa dielo v rozsahu a za podmienok dohodnutých v tejto zmluve a jej prílohách a záväzok objednávateľa zaplatiť zhotoviteľovi za bezchybné vykonanie predmetu zmluvy, t. j. za riadne a včas vykonané dielo, dohodnutú cenu.</w:t>
      </w:r>
    </w:p>
    <w:p w14:paraId="740E6950" w14:textId="77777777" w:rsidR="007D0C8E" w:rsidRPr="007D0C8E" w:rsidRDefault="007D0C8E" w:rsidP="007D0C8E">
      <w:pPr>
        <w:pStyle w:val="Odsekzoznamu"/>
        <w:widowControl w:val="0"/>
        <w:numPr>
          <w:ilvl w:val="0"/>
          <w:numId w:val="31"/>
        </w:numPr>
        <w:spacing w:beforeLines="60" w:before="144" w:afterLines="60" w:after="144" w:line="240" w:lineRule="auto"/>
        <w:ind w:left="567" w:hanging="567"/>
        <w:contextualSpacing w:val="0"/>
        <w:rPr>
          <w:rFonts w:cstheme="minorHAnsi"/>
        </w:rPr>
      </w:pPr>
      <w:r w:rsidRPr="007D0C8E">
        <w:rPr>
          <w:rFonts w:cstheme="minorHAnsi"/>
        </w:rPr>
        <w:t>Dielom sa pre účely tejto zmluvy rozumie vypracovanie a dodanie diela, resp. vykonanie diela v nasledovnom rozsahu:</w:t>
      </w:r>
    </w:p>
    <w:p w14:paraId="3E8F0A7E" w14:textId="77777777" w:rsidR="007D0C8E" w:rsidRPr="007D0C8E" w:rsidRDefault="007D0C8E" w:rsidP="007D0C8E">
      <w:pPr>
        <w:pStyle w:val="Odsekzoznamu"/>
        <w:widowControl w:val="0"/>
        <w:numPr>
          <w:ilvl w:val="0"/>
          <w:numId w:val="42"/>
        </w:numPr>
        <w:spacing w:beforeLines="60" w:before="144" w:afterLines="60" w:after="144" w:line="240" w:lineRule="auto"/>
        <w:ind w:left="1134" w:hanging="567"/>
        <w:contextualSpacing w:val="0"/>
        <w:rPr>
          <w:rFonts w:cstheme="minorHAnsi"/>
        </w:rPr>
      </w:pPr>
      <w:r w:rsidRPr="007D0C8E">
        <w:rPr>
          <w:rFonts w:cstheme="minorHAnsi"/>
        </w:rPr>
        <w:t xml:space="preserve">Grafický návrh a vytvorenie aktívnej webovej stránky projektu „Zmierňovanie a prispôsobovanie sa zmene klímy v meste Žilina“ pod názvom „Klíma Žilina“, v zmysle Prílohy č.1 tejto zmluvy (ďalej iba „webová stránka“); </w:t>
      </w:r>
    </w:p>
    <w:p w14:paraId="10924710" w14:textId="77777777" w:rsidR="007D0C8E" w:rsidRPr="007D0C8E" w:rsidRDefault="007D0C8E" w:rsidP="007D0C8E">
      <w:pPr>
        <w:pStyle w:val="Odsekzoznamu"/>
        <w:widowControl w:val="0"/>
        <w:numPr>
          <w:ilvl w:val="0"/>
          <w:numId w:val="42"/>
        </w:numPr>
        <w:spacing w:beforeLines="60" w:before="144" w:afterLines="60" w:after="144" w:line="240" w:lineRule="auto"/>
        <w:ind w:left="1134" w:hanging="567"/>
        <w:contextualSpacing w:val="0"/>
        <w:rPr>
          <w:rFonts w:cstheme="minorHAnsi"/>
        </w:rPr>
      </w:pPr>
      <w:r w:rsidRPr="007D0C8E">
        <w:rPr>
          <w:rFonts w:cstheme="minorHAnsi"/>
        </w:rPr>
        <w:t>Odovzdanie, nainštalovanie a nakonfigurovanie webovej stránky pre objednávateľa v zmysle tejto zmluvy a jej príloh;</w:t>
      </w:r>
    </w:p>
    <w:p w14:paraId="56BCE8A2" w14:textId="77777777" w:rsidR="007D0C8E" w:rsidRPr="007D0C8E" w:rsidRDefault="007D0C8E" w:rsidP="007D0C8E">
      <w:pPr>
        <w:pStyle w:val="Odsekzoznamu"/>
        <w:widowControl w:val="0"/>
        <w:numPr>
          <w:ilvl w:val="0"/>
          <w:numId w:val="42"/>
        </w:numPr>
        <w:spacing w:beforeLines="60" w:before="144" w:afterLines="60" w:after="144" w:line="240" w:lineRule="auto"/>
        <w:ind w:left="1134" w:hanging="567"/>
        <w:contextualSpacing w:val="0"/>
        <w:rPr>
          <w:rFonts w:cstheme="minorHAnsi"/>
        </w:rPr>
      </w:pPr>
      <w:r w:rsidRPr="007D0C8E">
        <w:rPr>
          <w:rFonts w:cstheme="minorHAnsi"/>
        </w:rPr>
        <w:t>Odovzdanie všetkých prístupových hesiel, zdrojových kódov vrátane databázy, požadovanú dokumentáciu a manuál k používaniu webovej stránky;</w:t>
      </w:r>
    </w:p>
    <w:p w14:paraId="2835750E" w14:textId="77777777" w:rsidR="007D0C8E" w:rsidRPr="007D0C8E" w:rsidRDefault="007D0C8E" w:rsidP="007D0C8E">
      <w:pPr>
        <w:pStyle w:val="Odsekzoznamu"/>
        <w:widowControl w:val="0"/>
        <w:numPr>
          <w:ilvl w:val="0"/>
          <w:numId w:val="42"/>
        </w:numPr>
        <w:spacing w:beforeLines="60" w:before="144" w:afterLines="60" w:after="144" w:line="240" w:lineRule="auto"/>
        <w:ind w:left="1134" w:hanging="567"/>
        <w:contextualSpacing w:val="0"/>
        <w:rPr>
          <w:rFonts w:cstheme="minorHAnsi"/>
        </w:rPr>
      </w:pPr>
      <w:r w:rsidRPr="007D0C8E">
        <w:rPr>
          <w:rFonts w:cstheme="minorHAnsi"/>
        </w:rPr>
        <w:t>Školenie administrátorov pred ukončením zmluvy;</w:t>
      </w:r>
    </w:p>
    <w:p w14:paraId="25D86AA3" w14:textId="77777777" w:rsidR="007D0C8E" w:rsidRPr="007D0C8E" w:rsidRDefault="007D0C8E" w:rsidP="007D0C8E">
      <w:pPr>
        <w:pStyle w:val="Odsekzoznamu"/>
        <w:widowControl w:val="0"/>
        <w:numPr>
          <w:ilvl w:val="0"/>
          <w:numId w:val="42"/>
        </w:numPr>
        <w:spacing w:beforeLines="60" w:before="144" w:afterLines="60" w:after="144" w:line="240" w:lineRule="auto"/>
        <w:ind w:left="1134" w:hanging="567"/>
        <w:contextualSpacing w:val="0"/>
        <w:rPr>
          <w:rFonts w:cstheme="minorHAnsi"/>
        </w:rPr>
      </w:pPr>
      <w:r w:rsidRPr="007D0C8E">
        <w:rPr>
          <w:rFonts w:cstheme="minorHAnsi"/>
        </w:rPr>
        <w:t>Prevádzka a údržba vytvorenej aktívnej webovej stránky a pridávanie článkov s obsahom grafiky.</w:t>
      </w:r>
    </w:p>
    <w:p w14:paraId="7A7FACCD" w14:textId="77777777" w:rsidR="007D0C8E" w:rsidRPr="007D0C8E" w:rsidRDefault="007D0C8E" w:rsidP="007D0C8E">
      <w:pPr>
        <w:pStyle w:val="Odsekzoznamu"/>
        <w:widowControl w:val="0"/>
        <w:numPr>
          <w:ilvl w:val="0"/>
          <w:numId w:val="42"/>
        </w:numPr>
        <w:spacing w:beforeLines="60" w:before="144" w:afterLines="60" w:after="144" w:line="240" w:lineRule="auto"/>
        <w:ind w:left="1134" w:hanging="567"/>
        <w:contextualSpacing w:val="0"/>
        <w:rPr>
          <w:rFonts w:cstheme="minorHAnsi"/>
        </w:rPr>
      </w:pPr>
      <w:r w:rsidRPr="007D0C8E">
        <w:rPr>
          <w:rFonts w:cstheme="minorHAnsi"/>
        </w:rPr>
        <w:t>Udeliť objednávateľovi ako nadobúdateľovi súhlas na použitie diela (ďalej iba „licencia“)</w:t>
      </w:r>
    </w:p>
    <w:p w14:paraId="3D58CE29" w14:textId="77777777" w:rsidR="007D0C8E" w:rsidRPr="007D0C8E" w:rsidRDefault="007D0C8E" w:rsidP="007D0C8E">
      <w:pPr>
        <w:pStyle w:val="Odsekzoznamu"/>
        <w:spacing w:beforeLines="60" w:before="144" w:afterLines="60" w:after="144" w:line="240" w:lineRule="auto"/>
        <w:ind w:left="567"/>
        <w:contextualSpacing w:val="0"/>
        <w:rPr>
          <w:rFonts w:cstheme="minorHAnsi"/>
        </w:rPr>
      </w:pPr>
      <w:r w:rsidRPr="007D0C8E">
        <w:rPr>
          <w:rFonts w:cstheme="minorHAnsi"/>
        </w:rPr>
        <w:t>(ďalej jednotlivé časti spoločne aj ako „dielo“),</w:t>
      </w:r>
    </w:p>
    <w:p w14:paraId="12E9DC4E" w14:textId="77777777" w:rsidR="007D0C8E" w:rsidRPr="007D0C8E" w:rsidRDefault="007D0C8E" w:rsidP="007D0C8E">
      <w:pPr>
        <w:tabs>
          <w:tab w:val="left" w:pos="567"/>
        </w:tabs>
        <w:spacing w:beforeLines="60" w:before="144" w:afterLines="60" w:after="144"/>
        <w:ind w:left="567"/>
        <w:jc w:val="both"/>
        <w:rPr>
          <w:rFonts w:asciiTheme="minorHAnsi" w:hAnsiTheme="minorHAnsi" w:cstheme="minorHAnsi"/>
          <w:sz w:val="20"/>
          <w:szCs w:val="20"/>
        </w:rPr>
      </w:pPr>
      <w:r w:rsidRPr="007D0C8E">
        <w:rPr>
          <w:rFonts w:asciiTheme="minorHAnsi" w:hAnsiTheme="minorHAnsi" w:cstheme="minorHAnsi"/>
          <w:sz w:val="20"/>
          <w:szCs w:val="20"/>
        </w:rPr>
        <w:t>a to všetko pre projekt „Zmierňovanie a prispôsobovanie sa zmene klímy v meste Žilina“ (ďalej len ako „projekt“). Zhotoviteľ je povinný vykonať dielo vo vlastnom mene na svoje náklady a na svoje nebezpečenstvo v dohodnutom čase a v stanovenej kvalite.</w:t>
      </w:r>
    </w:p>
    <w:p w14:paraId="37872771" w14:textId="77777777" w:rsidR="007D0C8E" w:rsidRPr="007D0C8E" w:rsidRDefault="007D0C8E" w:rsidP="007D0C8E">
      <w:pPr>
        <w:pStyle w:val="Odsekzoznamu"/>
        <w:widowControl w:val="0"/>
        <w:numPr>
          <w:ilvl w:val="0"/>
          <w:numId w:val="31"/>
        </w:numPr>
        <w:spacing w:beforeLines="60" w:before="144" w:afterLines="60" w:after="144" w:line="240" w:lineRule="auto"/>
        <w:ind w:left="567" w:hanging="567"/>
        <w:contextualSpacing w:val="0"/>
        <w:rPr>
          <w:rFonts w:cstheme="minorHAnsi"/>
        </w:rPr>
      </w:pPr>
      <w:r w:rsidRPr="007D0C8E">
        <w:rPr>
          <w:rFonts w:cstheme="minorHAnsi"/>
        </w:rPr>
        <w:t>Zhotoviteľ sa zaväzuje touto zmluvou zhotoviť dielo v tejto zmluve a jej prílohách špecifikované, a to za podmienok v tejto zmluve a jej prílohách uvedených a to aj na základe pokynov objednávateľa. Dielo sa zhotoviteľ zaväzuje vykonať v súlade s ponukou, ktorú predložil ako uchádzač objednávateľovi ako aj v súlade so zadaním predmetu zákazky.</w:t>
      </w:r>
    </w:p>
    <w:p w14:paraId="58C79873" w14:textId="2723663A" w:rsidR="007D0C8E" w:rsidRPr="007D0C8E" w:rsidRDefault="007D0C8E" w:rsidP="007D0C8E">
      <w:pPr>
        <w:pStyle w:val="Odsekzoznamu"/>
        <w:widowControl w:val="0"/>
        <w:numPr>
          <w:ilvl w:val="0"/>
          <w:numId w:val="31"/>
        </w:numPr>
        <w:spacing w:beforeLines="60" w:before="144" w:afterLines="60" w:after="144" w:line="240" w:lineRule="auto"/>
        <w:ind w:left="567" w:hanging="567"/>
        <w:contextualSpacing w:val="0"/>
        <w:rPr>
          <w:rFonts w:cstheme="minorHAnsi"/>
        </w:rPr>
      </w:pPr>
      <w:r w:rsidRPr="007D0C8E">
        <w:rPr>
          <w:rFonts w:cstheme="minorHAnsi"/>
        </w:rPr>
        <w:t>Objednávateľ je oprávnený užívať dielo odo dňa jeho riadneho prevzatia v rozsahu svojej činnosti, pričom rozsah použitia diela nie je obmedzený z hľadiska času, miesta a frekvencie.</w:t>
      </w:r>
    </w:p>
    <w:p w14:paraId="141580B6" w14:textId="77777777" w:rsidR="007D0C8E" w:rsidRPr="007D0C8E" w:rsidRDefault="007D0C8E" w:rsidP="007D0C8E">
      <w:pPr>
        <w:pStyle w:val="Odsekzoznamu"/>
        <w:widowControl w:val="0"/>
        <w:spacing w:beforeLines="60" w:before="144" w:afterLines="60" w:after="144" w:line="240" w:lineRule="auto"/>
        <w:ind w:left="567"/>
        <w:contextualSpacing w:val="0"/>
        <w:rPr>
          <w:rFonts w:cstheme="minorHAnsi"/>
        </w:rPr>
      </w:pPr>
    </w:p>
    <w:p w14:paraId="7C305C99" w14:textId="77777777" w:rsidR="007D0C8E" w:rsidRPr="007D0C8E" w:rsidRDefault="007D0C8E" w:rsidP="007D0C8E">
      <w:pPr>
        <w:pStyle w:val="Style7"/>
        <w:pBdr>
          <w:bottom w:val="single" w:sz="4" w:space="1" w:color="auto"/>
        </w:pBdr>
        <w:shd w:val="clear" w:color="auto" w:fill="auto"/>
        <w:spacing w:beforeLines="60" w:before="144" w:afterLines="60" w:after="144" w:line="240" w:lineRule="auto"/>
        <w:ind w:firstLine="0"/>
        <w:jc w:val="center"/>
        <w:rPr>
          <w:rFonts w:asciiTheme="minorHAnsi" w:eastAsia="Times New Roman" w:hAnsiTheme="minorHAnsi" w:cstheme="minorHAnsi"/>
          <w:b/>
          <w:sz w:val="20"/>
          <w:szCs w:val="20"/>
          <w:lang w:eastAsia="sk-SK" w:bidi="sk-SK"/>
        </w:rPr>
      </w:pPr>
      <w:r w:rsidRPr="007D0C8E">
        <w:rPr>
          <w:rFonts w:asciiTheme="minorHAnsi" w:eastAsia="Times New Roman" w:hAnsiTheme="minorHAnsi" w:cstheme="minorHAnsi"/>
          <w:b/>
          <w:sz w:val="20"/>
          <w:szCs w:val="20"/>
          <w:lang w:eastAsia="sk-SK" w:bidi="sk-SK"/>
        </w:rPr>
        <w:t>Čl. III. ODMENA A PLATOBNÉ PODMIENKY</w:t>
      </w:r>
    </w:p>
    <w:p w14:paraId="665D5E34" w14:textId="77777777" w:rsidR="007D0C8E" w:rsidRPr="007D0C8E" w:rsidRDefault="007D0C8E" w:rsidP="007D0C8E">
      <w:pPr>
        <w:pStyle w:val="Odsekzoznamu"/>
        <w:widowControl w:val="0"/>
        <w:numPr>
          <w:ilvl w:val="0"/>
          <w:numId w:val="32"/>
        </w:numPr>
        <w:spacing w:beforeLines="60" w:before="144" w:afterLines="60" w:after="144" w:line="240" w:lineRule="auto"/>
        <w:ind w:left="567" w:hanging="567"/>
        <w:contextualSpacing w:val="0"/>
        <w:rPr>
          <w:rFonts w:cstheme="minorHAnsi"/>
        </w:rPr>
      </w:pPr>
      <w:r w:rsidRPr="007D0C8E">
        <w:rPr>
          <w:rFonts w:cstheme="minorHAnsi"/>
        </w:rPr>
        <w:t>Za riadne a včasné zhotovenie dielo v zmysle tejto zmluvy a jej príloh zaplatí objednávateľ zhotoviteľovi odmenu vo výške ............. bez DPH .................... s DPH (slovom: .....................)za zhotovenie webovej stránky podľa bodu 3.2.1 tejto zmluvy a vo výške ............ bez DPH .....................s DPH (slovom:....................) za správu webovej stránky podľa bodu 3.2.2 tejto zmluvy. V cene sú zahrnuté aj všetky ďalšie náklady zhotoviteľa na zhotovenie diela a licencia (udelenie autorských práv na použitie diela) v zmysle čl. VI. tejto zmluvy na užívanie diela.</w:t>
      </w:r>
    </w:p>
    <w:p w14:paraId="74A097FA" w14:textId="77777777" w:rsidR="007D0C8E" w:rsidRPr="007D0C8E" w:rsidRDefault="007D0C8E" w:rsidP="007D0C8E">
      <w:pPr>
        <w:pStyle w:val="Odsekzoznamu"/>
        <w:widowControl w:val="0"/>
        <w:numPr>
          <w:ilvl w:val="0"/>
          <w:numId w:val="32"/>
        </w:numPr>
        <w:spacing w:beforeLines="60" w:before="144" w:afterLines="60" w:after="144" w:line="240" w:lineRule="auto"/>
        <w:ind w:left="567" w:hanging="567"/>
        <w:contextualSpacing w:val="0"/>
        <w:rPr>
          <w:rFonts w:cstheme="minorHAnsi"/>
        </w:rPr>
      </w:pPr>
      <w:r w:rsidRPr="007D0C8E">
        <w:rPr>
          <w:rFonts w:cstheme="minorHAnsi"/>
        </w:rPr>
        <w:t>Zmluvné strany sa dohodli, že cena je rozdelená na dve položky:</w:t>
      </w:r>
    </w:p>
    <w:p w14:paraId="4FF35445" w14:textId="77777777" w:rsidR="007D0C8E" w:rsidRPr="007D0C8E" w:rsidRDefault="007D0C8E" w:rsidP="007D0C8E">
      <w:pPr>
        <w:pStyle w:val="Odsekzoznamu"/>
        <w:widowControl w:val="0"/>
        <w:numPr>
          <w:ilvl w:val="0"/>
          <w:numId w:val="37"/>
        </w:numPr>
        <w:spacing w:beforeLines="60" w:before="144" w:afterLines="60" w:after="144" w:line="240" w:lineRule="auto"/>
        <w:ind w:left="1134" w:hanging="567"/>
        <w:contextualSpacing w:val="0"/>
        <w:jc w:val="left"/>
        <w:rPr>
          <w:rFonts w:cstheme="minorHAnsi"/>
        </w:rPr>
      </w:pPr>
      <w:r w:rsidRPr="007D0C8E">
        <w:rPr>
          <w:rFonts w:cstheme="minorHAnsi"/>
        </w:rPr>
        <w:lastRenderedPageBreak/>
        <w:t>vypracovanie grafického návrhu a zhotovenie webovej stránky s napojením na redakčný systém s vyhotovením v dvoch jazykových verziách (mutáciách ) a nasadením na hosting (vrátane úvodnej analýzy a definovania rozsahu diela, testovania diela a pred ukončením zmluvy školenia administrátora, odovzdania zdrojových kódov v dvoch vyhotoveniach v el. podobe), pričom dielo musí spĺňať štandardy W3C, WCAG, WAI-ARIA;</w:t>
      </w:r>
    </w:p>
    <w:p w14:paraId="44F4BE0C" w14:textId="77777777" w:rsidR="007D0C8E" w:rsidRPr="007D0C8E" w:rsidRDefault="007D0C8E" w:rsidP="007D0C8E">
      <w:pPr>
        <w:pStyle w:val="Odsekzoznamu"/>
        <w:widowControl w:val="0"/>
        <w:numPr>
          <w:ilvl w:val="0"/>
          <w:numId w:val="37"/>
        </w:numPr>
        <w:spacing w:beforeLines="60" w:before="144" w:afterLines="60" w:after="144" w:line="240" w:lineRule="auto"/>
        <w:ind w:left="1134" w:hanging="567"/>
        <w:contextualSpacing w:val="0"/>
        <w:jc w:val="left"/>
        <w:rPr>
          <w:rFonts w:cstheme="minorHAnsi"/>
        </w:rPr>
      </w:pPr>
      <w:r w:rsidRPr="007D0C8E">
        <w:rPr>
          <w:rFonts w:cstheme="minorHAnsi"/>
        </w:rPr>
        <w:t>správa a údržba webovej stránky / pridávanie článkov s obsahom grafiky (fotografie, obrázky), pričom prípadné náklady na licencovanie grafiky znáša zhotoviteľ.</w:t>
      </w:r>
    </w:p>
    <w:p w14:paraId="7C2BAA2C" w14:textId="77777777" w:rsidR="007D0C8E" w:rsidRPr="007D0C8E" w:rsidRDefault="007D0C8E" w:rsidP="007D0C8E">
      <w:pPr>
        <w:pStyle w:val="Style7"/>
        <w:numPr>
          <w:ilvl w:val="0"/>
          <w:numId w:val="32"/>
        </w:numPr>
        <w:shd w:val="clear" w:color="auto" w:fill="auto"/>
        <w:tabs>
          <w:tab w:val="left" w:pos="567"/>
        </w:tabs>
        <w:spacing w:beforeLines="60" w:before="144" w:afterLines="60" w:after="144" w:line="240" w:lineRule="auto"/>
        <w:ind w:left="567" w:hanging="567"/>
        <w:rPr>
          <w:rFonts w:asciiTheme="minorHAnsi" w:hAnsiTheme="minorHAnsi" w:cstheme="minorHAnsi"/>
          <w:sz w:val="20"/>
          <w:szCs w:val="20"/>
        </w:rPr>
      </w:pPr>
      <w:r w:rsidRPr="007D0C8E">
        <w:rPr>
          <w:rFonts w:asciiTheme="minorHAnsi" w:eastAsia="Times New Roman" w:hAnsiTheme="minorHAnsi" w:cstheme="minorHAnsi"/>
          <w:sz w:val="20"/>
          <w:szCs w:val="20"/>
          <w:lang w:eastAsia="sk-SK" w:bidi="sk-SK"/>
        </w:rPr>
        <w:t>Uvedenú cenu je možné navýšiť iba v prípade zmeny sadzby DPH a to tak, že zhotoviteľ, ktorý je v čase uzavretia zmluvy platcom DPH, pripočíta k dojednanej celkovej cene diela bez DPH daň z pridanej hodnoty v percentuálnej výške, zodpovedajúcej zákonnej úprave, účinnej k dátumu zdaniteľného plnenia. Ustanovenie v predchádzajúcej vete sa nevzťahuje na zhotoviteľa, ktorý nie je v čase uzavretia zmluvy platcom DPH.</w:t>
      </w:r>
    </w:p>
    <w:p w14:paraId="322C55B1" w14:textId="77777777" w:rsidR="007D0C8E" w:rsidRPr="007D0C8E" w:rsidRDefault="007D0C8E" w:rsidP="007D0C8E">
      <w:pPr>
        <w:pStyle w:val="Style7"/>
        <w:numPr>
          <w:ilvl w:val="0"/>
          <w:numId w:val="32"/>
        </w:numPr>
        <w:shd w:val="clear" w:color="auto" w:fill="auto"/>
        <w:tabs>
          <w:tab w:val="left" w:pos="567"/>
        </w:tabs>
        <w:spacing w:beforeLines="60" w:before="144" w:afterLines="60" w:after="144" w:line="240" w:lineRule="auto"/>
        <w:ind w:left="567" w:hanging="567"/>
        <w:rPr>
          <w:rFonts w:asciiTheme="minorHAnsi" w:hAnsiTheme="minorHAnsi" w:cstheme="minorHAnsi"/>
          <w:sz w:val="20"/>
          <w:szCs w:val="20"/>
        </w:rPr>
      </w:pPr>
      <w:r w:rsidRPr="007D0C8E">
        <w:rPr>
          <w:rFonts w:asciiTheme="minorHAnsi" w:hAnsiTheme="minorHAnsi" w:cstheme="minorHAnsi"/>
          <w:sz w:val="20"/>
          <w:szCs w:val="20"/>
        </w:rPr>
        <w:t>Akékoľvek zmeny ceny diela v dôsledku naviac práce, prípadne zmeny predmetu zmluvy musia byť písomne odsúhlasené oboma zmluvnými stranami. Prípadné dodatočne zistené dielčie chyby, prípadné omyly zhotoviteľa v kalkulácii ceny diela nedávajú zhotoviteľovi právo na zmenu dohodnutej pevnej ceny špecifikovanej v čl. III ods. 3.1 a 3.2 tejto zmluvy.</w:t>
      </w:r>
    </w:p>
    <w:p w14:paraId="69E03CF1" w14:textId="77777777" w:rsidR="007D0C8E" w:rsidRPr="007D0C8E" w:rsidRDefault="007D0C8E" w:rsidP="007D0C8E">
      <w:pPr>
        <w:pStyle w:val="Style7"/>
        <w:numPr>
          <w:ilvl w:val="0"/>
          <w:numId w:val="32"/>
        </w:numPr>
        <w:shd w:val="clear" w:color="auto" w:fill="auto"/>
        <w:tabs>
          <w:tab w:val="left" w:pos="567"/>
        </w:tabs>
        <w:spacing w:beforeLines="60" w:before="144" w:afterLines="60" w:after="144" w:line="240" w:lineRule="auto"/>
        <w:ind w:left="567" w:hanging="567"/>
        <w:rPr>
          <w:rFonts w:asciiTheme="minorHAnsi" w:hAnsiTheme="minorHAnsi" w:cstheme="minorHAnsi"/>
          <w:sz w:val="20"/>
          <w:szCs w:val="20"/>
        </w:rPr>
      </w:pPr>
      <w:r w:rsidRPr="007D0C8E">
        <w:rPr>
          <w:rFonts w:asciiTheme="minorHAnsi" w:eastAsia="Times New Roman" w:hAnsiTheme="minorHAnsi" w:cstheme="minorHAnsi"/>
          <w:sz w:val="20"/>
          <w:szCs w:val="20"/>
          <w:lang w:eastAsia="sk-SK" w:bidi="sk-SK"/>
        </w:rPr>
        <w:t xml:space="preserve">Podkladom pre úhradu ceny diela bude faktúra (daňový doklad) vystavená zhotoviteľom po vykonaní diela (riadne ukončenie a odovzdanie a prevzatie diela) v súlade s touto zmluvou, ktorá bude splatná do 30 dní od doručenia faktúry objednávateľovi. Ku faktúre musí byť priložený odovzdávajúci a preberací protokol, podpísaný oboma zmluvnými stranami, resp. nimi poverenými osobami.  Správa a údržba webovej stránky / pridávanie článkov v zmysle čl. III ods. 3.2 bod 3.2.2 tejto zmluvy, bude fakturované štvrťročne. Faktúra musí spĺňať náležitosti daňového dokladu a musí v nej byť uvedené číslo tejto zmluvy a názov projektu: </w:t>
      </w:r>
      <w:r w:rsidRPr="007D0C8E">
        <w:rPr>
          <w:rFonts w:asciiTheme="minorHAnsi" w:eastAsia="Times New Roman" w:hAnsiTheme="minorHAnsi" w:cstheme="minorHAnsi"/>
          <w:i/>
          <w:sz w:val="20"/>
          <w:szCs w:val="20"/>
          <w:lang w:eastAsia="sk-SK" w:bidi="sk-SK"/>
        </w:rPr>
        <w:t>„Zmierňovanie a prispôsobovanie sa zmenám klímy v meste Žilina“</w:t>
      </w:r>
      <w:r w:rsidRPr="007D0C8E">
        <w:rPr>
          <w:rFonts w:asciiTheme="minorHAnsi" w:eastAsia="Times New Roman" w:hAnsiTheme="minorHAnsi" w:cstheme="minorHAnsi"/>
          <w:sz w:val="20"/>
          <w:szCs w:val="20"/>
          <w:lang w:eastAsia="sk-SK" w:bidi="sk-SK"/>
        </w:rPr>
        <w:t>. V prípade, že faktúra nebude obsahovať všetky údaje uvedené v ustanovení § 71, §74 zákona č. 222/2004 Z. z. o dani z pridanej hodnoty, číslo tejto zmluvy alebo nebude jej súčasťou oboma zmluvnými stranami podpísaný odovzdávajúci a preberací protokol, je objednávateľ oprávnený faktúru vrátiť naspäť zhotoviteľovi za účelom jej opravy. V tomto prípade sa preruší plynutie lehoty splatnosti a nová lehota splatnosti začne plynúť dňom doručenia opravenej faktúry objednávateľovi.</w:t>
      </w:r>
    </w:p>
    <w:p w14:paraId="5A8EDAFE" w14:textId="17F77E17" w:rsidR="007D0C8E" w:rsidRPr="007D0C8E" w:rsidRDefault="007D0C8E" w:rsidP="007D0C8E">
      <w:pPr>
        <w:pStyle w:val="Style7"/>
        <w:numPr>
          <w:ilvl w:val="0"/>
          <w:numId w:val="32"/>
        </w:numPr>
        <w:shd w:val="clear" w:color="auto" w:fill="auto"/>
        <w:tabs>
          <w:tab w:val="left" w:pos="567"/>
        </w:tabs>
        <w:spacing w:beforeLines="60" w:before="144" w:afterLines="60" w:after="144" w:line="240" w:lineRule="auto"/>
        <w:ind w:left="567" w:hanging="567"/>
        <w:rPr>
          <w:rFonts w:asciiTheme="minorHAnsi" w:hAnsiTheme="minorHAnsi" w:cstheme="minorHAnsi"/>
          <w:bCs/>
          <w:sz w:val="20"/>
          <w:szCs w:val="20"/>
        </w:rPr>
      </w:pPr>
      <w:r w:rsidRPr="007D0C8E">
        <w:rPr>
          <w:rFonts w:asciiTheme="minorHAnsi" w:hAnsiTheme="minorHAnsi" w:cstheme="minorHAnsi"/>
          <w:b/>
          <w:sz w:val="20"/>
          <w:szCs w:val="20"/>
        </w:rPr>
        <w:t>Zmluvné strany sa dohodli, že pohľadávky zhotoviteľa voči objednávateľovi vzniknuté z tejto zmluvy, nie je zhotoviteľ oprávnený postúpiť tretej osobe bez predchádzajúceho písomného súhlasu objednávateľa.</w:t>
      </w:r>
    </w:p>
    <w:p w14:paraId="0CAD0622" w14:textId="77777777" w:rsidR="007D0C8E" w:rsidRPr="007D0C8E" w:rsidRDefault="007D0C8E" w:rsidP="007D0C8E">
      <w:pPr>
        <w:pStyle w:val="Style7"/>
        <w:shd w:val="clear" w:color="auto" w:fill="auto"/>
        <w:tabs>
          <w:tab w:val="left" w:pos="567"/>
        </w:tabs>
        <w:spacing w:beforeLines="60" w:before="144" w:afterLines="60" w:after="144" w:line="240" w:lineRule="auto"/>
        <w:ind w:left="567" w:firstLine="0"/>
        <w:rPr>
          <w:rFonts w:asciiTheme="minorHAnsi" w:hAnsiTheme="minorHAnsi" w:cstheme="minorHAnsi"/>
          <w:b/>
          <w:sz w:val="20"/>
          <w:szCs w:val="20"/>
        </w:rPr>
      </w:pPr>
    </w:p>
    <w:p w14:paraId="35741C43" w14:textId="77777777" w:rsidR="007D0C8E" w:rsidRPr="007D0C8E" w:rsidRDefault="007D0C8E" w:rsidP="007D0C8E">
      <w:pPr>
        <w:pStyle w:val="Style7"/>
        <w:pBdr>
          <w:bottom w:val="single" w:sz="4" w:space="1" w:color="auto"/>
        </w:pBdr>
        <w:shd w:val="clear" w:color="auto" w:fill="auto"/>
        <w:tabs>
          <w:tab w:val="left" w:pos="567"/>
        </w:tabs>
        <w:spacing w:beforeLines="60" w:before="144" w:afterLines="60" w:after="144" w:line="240" w:lineRule="auto"/>
        <w:ind w:firstLine="0"/>
        <w:jc w:val="center"/>
        <w:rPr>
          <w:rFonts w:asciiTheme="minorHAnsi" w:hAnsiTheme="minorHAnsi" w:cstheme="minorHAnsi"/>
          <w:b/>
          <w:sz w:val="20"/>
          <w:szCs w:val="20"/>
        </w:rPr>
      </w:pPr>
      <w:r w:rsidRPr="007D0C8E">
        <w:rPr>
          <w:rFonts w:asciiTheme="minorHAnsi" w:hAnsiTheme="minorHAnsi" w:cstheme="minorHAnsi"/>
          <w:b/>
          <w:sz w:val="20"/>
          <w:szCs w:val="20"/>
        </w:rPr>
        <w:t>Čl. IV. LEHOTY PLNENIA</w:t>
      </w:r>
    </w:p>
    <w:p w14:paraId="426D15F3" w14:textId="77777777" w:rsidR="007D0C8E" w:rsidRPr="007D0C8E" w:rsidRDefault="007D0C8E" w:rsidP="007D0C8E">
      <w:pPr>
        <w:pStyle w:val="Style7"/>
        <w:numPr>
          <w:ilvl w:val="0"/>
          <w:numId w:val="17"/>
        </w:numPr>
        <w:shd w:val="clear" w:color="auto" w:fill="auto"/>
        <w:tabs>
          <w:tab w:val="left" w:pos="567"/>
        </w:tabs>
        <w:spacing w:beforeLines="60" w:before="144" w:afterLines="60" w:after="144" w:line="240" w:lineRule="auto"/>
        <w:ind w:left="567" w:hanging="567"/>
        <w:rPr>
          <w:rFonts w:asciiTheme="minorHAnsi" w:hAnsiTheme="minorHAnsi" w:cstheme="minorHAnsi"/>
          <w:sz w:val="20"/>
          <w:szCs w:val="20"/>
        </w:rPr>
      </w:pPr>
      <w:r w:rsidRPr="007D0C8E">
        <w:rPr>
          <w:rFonts w:asciiTheme="minorHAnsi" w:hAnsiTheme="minorHAnsi" w:cstheme="minorHAnsi"/>
          <w:sz w:val="20"/>
          <w:szCs w:val="20"/>
        </w:rPr>
        <w:t>Zhotoviteľ sa zaväzuje dielo v zmysle tejto zmluvy a jej príloh zhotoviť najneskôr do 30 kalendárnych dní od nadobudnutia účinnosti tejto zmluvy. Dielo bude odovzdané v sídle objednávateľa. O odovzdaní diela spíšu zmluvné strany odovzdávací preberajúci protokol podpísaný oboma zmluvnými stranami, resp. osobami nimi poverenými. Údržba (pridávanie článkov) bude vykonávaná počas doby realizácie projektu resp. trvania tejto zmluvy a to na základe pokynov objednávateľa.</w:t>
      </w:r>
    </w:p>
    <w:p w14:paraId="6DEFDC6C" w14:textId="77777777" w:rsidR="007D0C8E" w:rsidRPr="007D0C8E" w:rsidRDefault="007D0C8E" w:rsidP="007D0C8E">
      <w:pPr>
        <w:pStyle w:val="Style7"/>
        <w:numPr>
          <w:ilvl w:val="0"/>
          <w:numId w:val="17"/>
        </w:numPr>
        <w:shd w:val="clear" w:color="auto" w:fill="auto"/>
        <w:tabs>
          <w:tab w:val="left" w:pos="567"/>
        </w:tabs>
        <w:spacing w:beforeLines="60" w:before="144" w:afterLines="60" w:after="144" w:line="240" w:lineRule="auto"/>
        <w:ind w:left="567" w:hanging="567"/>
        <w:rPr>
          <w:rFonts w:asciiTheme="minorHAnsi" w:hAnsiTheme="minorHAnsi" w:cstheme="minorHAnsi"/>
          <w:sz w:val="20"/>
          <w:szCs w:val="20"/>
        </w:rPr>
      </w:pPr>
      <w:r w:rsidRPr="007D0C8E">
        <w:rPr>
          <w:rFonts w:asciiTheme="minorHAnsi" w:hAnsiTheme="minorHAnsi" w:cstheme="minorHAnsi"/>
          <w:sz w:val="20"/>
          <w:szCs w:val="20"/>
        </w:rPr>
        <w:t>Zmluvné strany sa dohodli, že dielo v časti podľa čl. II. ods. 2.2 bod 2.2.1 až 2.2.4 sa považuje za odovzdané pri splnení súčasne všetkých nasledovných podmienok:</w:t>
      </w:r>
    </w:p>
    <w:p w14:paraId="25E81093" w14:textId="77777777" w:rsidR="007D0C8E" w:rsidRPr="007D0C8E" w:rsidRDefault="007D0C8E" w:rsidP="007D0C8E">
      <w:pPr>
        <w:pStyle w:val="Style7"/>
        <w:numPr>
          <w:ilvl w:val="0"/>
          <w:numId w:val="43"/>
        </w:numPr>
        <w:shd w:val="clear" w:color="auto" w:fill="auto"/>
        <w:tabs>
          <w:tab w:val="left" w:pos="567"/>
        </w:tabs>
        <w:spacing w:beforeLines="60" w:before="144" w:afterLines="60" w:after="144" w:line="240" w:lineRule="auto"/>
        <w:ind w:left="924" w:hanging="357"/>
        <w:contextualSpacing/>
        <w:rPr>
          <w:rFonts w:asciiTheme="minorHAnsi" w:hAnsiTheme="minorHAnsi" w:cstheme="minorHAnsi"/>
          <w:sz w:val="20"/>
          <w:szCs w:val="20"/>
        </w:rPr>
      </w:pPr>
      <w:r w:rsidRPr="007D0C8E">
        <w:rPr>
          <w:rFonts w:asciiTheme="minorHAnsi" w:hAnsiTheme="minorHAnsi" w:cstheme="minorHAnsi"/>
          <w:sz w:val="20"/>
          <w:szCs w:val="20"/>
        </w:rPr>
        <w:t>Nainštalovanie webovej stránky na server sprostredkovateľa hostingu, ktorého písomne oznámi zhotoviteľovi objednávateľ;</w:t>
      </w:r>
    </w:p>
    <w:p w14:paraId="52D09C43" w14:textId="77777777" w:rsidR="007D0C8E" w:rsidRPr="007D0C8E" w:rsidRDefault="007D0C8E" w:rsidP="007D0C8E">
      <w:pPr>
        <w:pStyle w:val="Style7"/>
        <w:numPr>
          <w:ilvl w:val="0"/>
          <w:numId w:val="43"/>
        </w:numPr>
        <w:shd w:val="clear" w:color="auto" w:fill="auto"/>
        <w:tabs>
          <w:tab w:val="left" w:pos="567"/>
        </w:tabs>
        <w:spacing w:beforeLines="60" w:before="144" w:afterLines="60" w:after="144" w:line="240" w:lineRule="auto"/>
        <w:ind w:left="924" w:hanging="357"/>
        <w:contextualSpacing/>
        <w:rPr>
          <w:rFonts w:asciiTheme="minorHAnsi" w:hAnsiTheme="minorHAnsi" w:cstheme="minorHAnsi"/>
          <w:sz w:val="20"/>
          <w:szCs w:val="20"/>
        </w:rPr>
      </w:pPr>
      <w:r w:rsidRPr="007D0C8E">
        <w:rPr>
          <w:rFonts w:asciiTheme="minorHAnsi" w:hAnsiTheme="minorHAnsi" w:cstheme="minorHAnsi"/>
          <w:sz w:val="20"/>
          <w:szCs w:val="20"/>
        </w:rPr>
        <w:t>Odoslaním grafík cez online úložisko na e-mailovú adresu objednávateľa;</w:t>
      </w:r>
    </w:p>
    <w:p w14:paraId="28078D69" w14:textId="77777777" w:rsidR="007D0C8E" w:rsidRPr="007D0C8E" w:rsidRDefault="007D0C8E" w:rsidP="007D0C8E">
      <w:pPr>
        <w:pStyle w:val="Style7"/>
        <w:numPr>
          <w:ilvl w:val="0"/>
          <w:numId w:val="43"/>
        </w:numPr>
        <w:shd w:val="clear" w:color="auto" w:fill="auto"/>
        <w:tabs>
          <w:tab w:val="left" w:pos="567"/>
        </w:tabs>
        <w:spacing w:beforeLines="60" w:before="144" w:afterLines="60" w:after="144" w:line="240" w:lineRule="auto"/>
        <w:ind w:left="924" w:hanging="357"/>
        <w:contextualSpacing/>
        <w:rPr>
          <w:rFonts w:asciiTheme="minorHAnsi" w:hAnsiTheme="minorHAnsi" w:cstheme="minorHAnsi"/>
          <w:sz w:val="20"/>
          <w:szCs w:val="20"/>
        </w:rPr>
      </w:pPr>
      <w:r w:rsidRPr="007D0C8E">
        <w:rPr>
          <w:rFonts w:asciiTheme="minorHAnsi" w:hAnsiTheme="minorHAnsi" w:cstheme="minorHAnsi"/>
          <w:sz w:val="20"/>
          <w:szCs w:val="20"/>
        </w:rPr>
        <w:t>Predvedením fungovania diela a zaučením zástupcu objednávateľa k obsluhe;</w:t>
      </w:r>
    </w:p>
    <w:p w14:paraId="44C8AB2B" w14:textId="77777777" w:rsidR="007D0C8E" w:rsidRPr="007D0C8E" w:rsidRDefault="007D0C8E" w:rsidP="007D0C8E">
      <w:pPr>
        <w:pStyle w:val="Style7"/>
        <w:numPr>
          <w:ilvl w:val="0"/>
          <w:numId w:val="43"/>
        </w:numPr>
        <w:shd w:val="clear" w:color="auto" w:fill="auto"/>
        <w:tabs>
          <w:tab w:val="left" w:pos="567"/>
        </w:tabs>
        <w:spacing w:beforeLines="60" w:before="144" w:afterLines="60" w:after="144" w:line="240" w:lineRule="auto"/>
        <w:ind w:left="924" w:hanging="357"/>
        <w:rPr>
          <w:rFonts w:asciiTheme="minorHAnsi" w:hAnsiTheme="minorHAnsi" w:cstheme="minorHAnsi"/>
          <w:sz w:val="20"/>
          <w:szCs w:val="20"/>
        </w:rPr>
      </w:pPr>
      <w:r w:rsidRPr="007D0C8E">
        <w:rPr>
          <w:rFonts w:asciiTheme="minorHAnsi" w:hAnsiTheme="minorHAnsi" w:cstheme="minorHAnsi"/>
          <w:sz w:val="20"/>
          <w:szCs w:val="20"/>
        </w:rPr>
        <w:t>Podpísaním odovzdávajúceho a preberacieho protokolu v zmysle čl. V zmluvy.</w:t>
      </w:r>
    </w:p>
    <w:p w14:paraId="615B6909" w14:textId="77777777" w:rsidR="007D0C8E" w:rsidRPr="007D0C8E" w:rsidRDefault="007D0C8E" w:rsidP="007D0C8E">
      <w:pPr>
        <w:pStyle w:val="Style7"/>
        <w:numPr>
          <w:ilvl w:val="0"/>
          <w:numId w:val="17"/>
        </w:numPr>
        <w:shd w:val="clear" w:color="auto" w:fill="auto"/>
        <w:tabs>
          <w:tab w:val="left" w:pos="567"/>
        </w:tabs>
        <w:spacing w:beforeLines="60" w:before="144" w:afterLines="60" w:after="144" w:line="240" w:lineRule="auto"/>
        <w:ind w:left="567" w:hanging="567"/>
        <w:rPr>
          <w:rFonts w:asciiTheme="minorHAnsi" w:hAnsiTheme="minorHAnsi" w:cstheme="minorHAnsi"/>
          <w:sz w:val="20"/>
          <w:szCs w:val="20"/>
        </w:rPr>
      </w:pPr>
      <w:r w:rsidRPr="007D0C8E">
        <w:rPr>
          <w:rFonts w:asciiTheme="minorHAnsi" w:hAnsiTheme="minorHAnsi" w:cstheme="minorHAnsi"/>
          <w:sz w:val="20"/>
          <w:szCs w:val="20"/>
        </w:rPr>
        <w:t xml:space="preserve">Objednávateľ je povinný doručiť prípadné pripomienky k dielu alebo jeho časti písomne zhotoviteľovi do 10 pracovných dní od dátumu odovzdania diela alebo jeho časti zhotoviteľom objednávateľovi. Po </w:t>
      </w:r>
      <w:r w:rsidRPr="007D0C8E">
        <w:rPr>
          <w:rFonts w:asciiTheme="minorHAnsi" w:hAnsiTheme="minorHAnsi" w:cstheme="minorHAnsi"/>
          <w:sz w:val="20"/>
          <w:szCs w:val="20"/>
        </w:rPr>
        <w:lastRenderedPageBreak/>
        <w:t>zapracovaní znesených pripomienok a uplynutí novej lehoty v zmysle predchádzajúcej vety, sa dielo alebo jeho časť považuje za odsúhlasenú. V prípade, že nebudú vznesené v stanovenej lehote žiadne pripomienky, považuje sa dielo alebo jeho časť takisto za odsúhlasenú. Zapracovanie akýchkoľvek ďalších požiadaviek, mimo požiadaviek pôvodného diela sa považujú za prácu nad rámec tejto zmluvy.</w:t>
      </w:r>
    </w:p>
    <w:p w14:paraId="0AD96500" w14:textId="77777777" w:rsidR="007D0C8E" w:rsidRPr="007D0C8E" w:rsidRDefault="007D0C8E" w:rsidP="007D0C8E">
      <w:pPr>
        <w:pStyle w:val="Style7"/>
        <w:numPr>
          <w:ilvl w:val="0"/>
          <w:numId w:val="17"/>
        </w:numPr>
        <w:shd w:val="clear" w:color="auto" w:fill="auto"/>
        <w:tabs>
          <w:tab w:val="left" w:pos="567"/>
        </w:tabs>
        <w:spacing w:beforeLines="60" w:before="144" w:afterLines="60" w:after="144" w:line="240" w:lineRule="auto"/>
        <w:ind w:left="567" w:hanging="567"/>
        <w:rPr>
          <w:rFonts w:asciiTheme="minorHAnsi" w:hAnsiTheme="minorHAnsi" w:cstheme="minorHAnsi"/>
          <w:sz w:val="20"/>
          <w:szCs w:val="20"/>
        </w:rPr>
      </w:pPr>
      <w:r w:rsidRPr="007D0C8E">
        <w:rPr>
          <w:rFonts w:asciiTheme="minorHAnsi" w:hAnsiTheme="minorHAnsi" w:cstheme="minorHAnsi"/>
          <w:sz w:val="20"/>
          <w:szCs w:val="20"/>
        </w:rPr>
        <w:t>Zhotoviteľ nie je zodpovedný za meškanie s dokončením a odovzdaním diela spôsobené nedodaním podkladov zo strany objednávateľa či nedodržaním harmonogramu zo strany objednávateľa, ako aj za meškanie spôsobené neskorým dodaním podkladov od tretích strán zapojených do projektu zo strany objednávateľa. Lehota určená na dokončenie diela sa automaticky predlžuje o dobu meškania spôsobeného objednávateľom a tretími stranami nedodaním týchto podkladov.</w:t>
      </w:r>
    </w:p>
    <w:p w14:paraId="51046599" w14:textId="77777777" w:rsidR="007D0C8E" w:rsidRPr="007D0C8E" w:rsidRDefault="007D0C8E" w:rsidP="007D0C8E">
      <w:pPr>
        <w:pStyle w:val="Odsekzoznamu"/>
        <w:spacing w:beforeLines="60" w:before="144" w:afterLines="60" w:after="144" w:line="240" w:lineRule="auto"/>
        <w:contextualSpacing w:val="0"/>
        <w:rPr>
          <w:rFonts w:cstheme="minorHAnsi"/>
        </w:rPr>
      </w:pPr>
    </w:p>
    <w:p w14:paraId="30BA8C0E" w14:textId="77777777" w:rsidR="007D0C8E" w:rsidRPr="007D0C8E" w:rsidRDefault="007D0C8E" w:rsidP="007D0C8E">
      <w:pPr>
        <w:keepNext/>
        <w:keepLines/>
        <w:pBdr>
          <w:bottom w:val="single" w:sz="4" w:space="1" w:color="auto"/>
        </w:pBdr>
        <w:spacing w:beforeLines="60" w:before="144" w:afterLines="60" w:after="144"/>
        <w:jc w:val="center"/>
        <w:rPr>
          <w:rFonts w:asciiTheme="minorHAnsi" w:hAnsiTheme="minorHAnsi" w:cstheme="minorHAnsi"/>
          <w:sz w:val="20"/>
          <w:szCs w:val="20"/>
        </w:rPr>
      </w:pPr>
      <w:r w:rsidRPr="007D0C8E">
        <w:rPr>
          <w:rFonts w:asciiTheme="minorHAnsi" w:hAnsiTheme="minorHAnsi" w:cstheme="minorHAnsi"/>
          <w:b/>
          <w:sz w:val="20"/>
          <w:szCs w:val="20"/>
        </w:rPr>
        <w:t>Čl. V. SPLNENIE ZÁVÄZKU</w:t>
      </w:r>
    </w:p>
    <w:p w14:paraId="7F9BB705" w14:textId="77777777" w:rsidR="007D0C8E" w:rsidRPr="007D0C8E" w:rsidRDefault="007D0C8E" w:rsidP="007D0C8E">
      <w:pPr>
        <w:pStyle w:val="Style12"/>
        <w:numPr>
          <w:ilvl w:val="0"/>
          <w:numId w:val="33"/>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 xml:space="preserve">Dielo alebo jeho časť sa považuje za dokončené dňom protokolárneho odovzdania a prevzatia diela alebo jeho časti - podpisom odovzdávacieho protokolu, oboma zmluvnými stranami a to v zmysle čl. IV. tejto zmluvy. Objednávateľ je oprávnený neprevziať dielo, ktoré nie je riadne vykonané v zmysle tejto zmluvy  a jej príloh, pričom o uvedenom sú zmluvné strany povinné spísať protokol, kde sa uvedú vady diela a dôvody neprevzatia. </w:t>
      </w:r>
    </w:p>
    <w:p w14:paraId="13C93507" w14:textId="08E5E19C" w:rsidR="007D0C8E" w:rsidRPr="007D0C8E" w:rsidRDefault="007D0C8E" w:rsidP="007D0C8E">
      <w:pPr>
        <w:pStyle w:val="Style12"/>
        <w:numPr>
          <w:ilvl w:val="0"/>
          <w:numId w:val="33"/>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b/>
          <w:sz w:val="20"/>
          <w:szCs w:val="20"/>
          <w:lang w:eastAsia="sk-SK" w:bidi="sk-SK"/>
        </w:rPr>
      </w:pPr>
      <w:r w:rsidRPr="007D0C8E">
        <w:rPr>
          <w:rFonts w:asciiTheme="minorHAnsi" w:eastAsia="Times New Roman" w:hAnsiTheme="minorHAnsi" w:cstheme="minorHAnsi"/>
          <w:sz w:val="20"/>
          <w:szCs w:val="20"/>
          <w:lang w:eastAsia="sk-SK" w:bidi="sk-SK"/>
        </w:rPr>
        <w:t>Zhotoviteľ písomne vyzve objednávateľa k protokolárnemu prevzatiu diela najneskôr 5 pracovných dni vopred. V odovzdávacom protokole sa uvedú prípadné závady a nedorobky, ktoré je objednávateľ možný identifikovať bez odborného posúdenia, spolu s uvedením termínu, do kedy sa ich  zhotoviteľ zaväzuje odstrániť.</w:t>
      </w:r>
    </w:p>
    <w:p w14:paraId="760CD32B" w14:textId="77777777" w:rsidR="007D0C8E" w:rsidRPr="007D0C8E" w:rsidRDefault="007D0C8E" w:rsidP="007D0C8E">
      <w:pPr>
        <w:pStyle w:val="Style12"/>
        <w:shd w:val="clear" w:color="auto" w:fill="auto"/>
        <w:tabs>
          <w:tab w:val="left" w:pos="567"/>
        </w:tabs>
        <w:spacing w:beforeLines="60" w:before="144" w:afterLines="60" w:after="144" w:line="240" w:lineRule="auto"/>
        <w:ind w:left="567" w:firstLine="0"/>
        <w:rPr>
          <w:rFonts w:asciiTheme="minorHAnsi" w:eastAsia="Times New Roman" w:hAnsiTheme="minorHAnsi" w:cstheme="minorHAnsi"/>
          <w:b/>
          <w:sz w:val="20"/>
          <w:szCs w:val="20"/>
          <w:lang w:eastAsia="sk-SK" w:bidi="sk-SK"/>
        </w:rPr>
      </w:pPr>
    </w:p>
    <w:p w14:paraId="29040AE9" w14:textId="77777777" w:rsidR="007D0C8E" w:rsidRPr="007D0C8E" w:rsidRDefault="007D0C8E" w:rsidP="007D0C8E">
      <w:pPr>
        <w:pStyle w:val="Style12"/>
        <w:pBdr>
          <w:bottom w:val="single" w:sz="4" w:space="1" w:color="auto"/>
        </w:pBdr>
        <w:shd w:val="clear" w:color="auto" w:fill="auto"/>
        <w:tabs>
          <w:tab w:val="left" w:pos="567"/>
        </w:tabs>
        <w:spacing w:beforeLines="60" w:before="144" w:afterLines="60" w:after="144" w:line="240" w:lineRule="auto"/>
        <w:ind w:firstLine="0"/>
        <w:jc w:val="center"/>
        <w:rPr>
          <w:rFonts w:asciiTheme="minorHAnsi" w:eastAsia="Times New Roman" w:hAnsiTheme="minorHAnsi" w:cstheme="minorHAnsi"/>
          <w:b/>
          <w:sz w:val="20"/>
          <w:szCs w:val="20"/>
          <w:lang w:eastAsia="sk-SK" w:bidi="sk-SK"/>
        </w:rPr>
      </w:pPr>
      <w:r w:rsidRPr="007D0C8E">
        <w:rPr>
          <w:rFonts w:asciiTheme="minorHAnsi" w:eastAsia="Times New Roman" w:hAnsiTheme="minorHAnsi" w:cstheme="minorHAnsi"/>
          <w:b/>
          <w:sz w:val="20"/>
          <w:szCs w:val="20"/>
          <w:lang w:eastAsia="sk-SK" w:bidi="sk-SK"/>
        </w:rPr>
        <w:t>Čl. VI. UŽÍVANIE DIELA A PODMIENKY LICENCIE</w:t>
      </w:r>
    </w:p>
    <w:p w14:paraId="36C3A45E" w14:textId="77777777" w:rsidR="007D0C8E" w:rsidRPr="007D0C8E" w:rsidRDefault="007D0C8E" w:rsidP="007D0C8E">
      <w:pPr>
        <w:pStyle w:val="Style12"/>
        <w:numPr>
          <w:ilvl w:val="0"/>
          <w:numId w:val="34"/>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b/>
          <w:bCs/>
          <w:sz w:val="20"/>
          <w:szCs w:val="20"/>
          <w:lang w:eastAsia="sk-SK" w:bidi="sk-SK"/>
        </w:rPr>
      </w:pPr>
      <w:r w:rsidRPr="007D0C8E">
        <w:rPr>
          <w:rFonts w:asciiTheme="minorHAnsi" w:eastAsia="Times New Roman" w:hAnsiTheme="minorHAnsi" w:cstheme="minorHAnsi"/>
          <w:bCs/>
          <w:sz w:val="20"/>
          <w:szCs w:val="20"/>
          <w:lang w:eastAsia="sk-SK" w:bidi="sk-SK"/>
        </w:rPr>
        <w:t>Zhotoviteľ vyhlasuje, že je autorom diela, resp. je oprávnený vykonávať majetkové práva k dielu, a teda je oprávnený udeľovať licenciu na použitie diela v rozsahu a podľa tejto zmluvy. V prípade, ak sa vyhlásenie zhotoviteľa podľa tohto odseku ukáže ako nepravdivé má objednávateľ nárok na úhradu zmluvnej pokuty vo výške 18.000,- € (slovom: osemnásť tisíc eur), pričom sa jedná o podstatné (hrubé) porušenie tejto zmluvy. Uhradením tejto zmluvnej pokuty nie je dotknutý nárok objednávateľa na odstúpenie od zmluvy ani nárok objednávateľa na náhradu spôsobenej škody a to aj vo výške presahujúcej uhradenej zmluvnej pokuty.</w:t>
      </w:r>
    </w:p>
    <w:p w14:paraId="0A858377" w14:textId="77777777" w:rsidR="007D0C8E" w:rsidRPr="007D0C8E" w:rsidRDefault="007D0C8E" w:rsidP="007D0C8E">
      <w:pPr>
        <w:pStyle w:val="Style12"/>
        <w:numPr>
          <w:ilvl w:val="0"/>
          <w:numId w:val="34"/>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b/>
          <w:bCs/>
          <w:sz w:val="20"/>
          <w:szCs w:val="20"/>
          <w:lang w:eastAsia="sk-SK" w:bidi="sk-SK"/>
        </w:rPr>
      </w:pPr>
      <w:r w:rsidRPr="007D0C8E">
        <w:rPr>
          <w:rFonts w:asciiTheme="minorHAnsi" w:eastAsia="Times New Roman" w:hAnsiTheme="minorHAnsi" w:cstheme="minorHAnsi"/>
          <w:sz w:val="20"/>
          <w:szCs w:val="20"/>
          <w:lang w:eastAsia="sk-SK" w:bidi="sk-SK"/>
        </w:rPr>
        <w:t>Zhotoviteľ poskytuje objednávateľovi oprávnenie k používaniu diela v rozsahu a za podmienok v tejto zmluve ďalej ustanovených (ďalej len licencia);</w:t>
      </w:r>
    </w:p>
    <w:p w14:paraId="3F11337D" w14:textId="77777777" w:rsidR="007D0C8E" w:rsidRPr="007D0C8E" w:rsidRDefault="007D0C8E" w:rsidP="007D0C8E">
      <w:pPr>
        <w:pStyle w:val="Style12"/>
        <w:numPr>
          <w:ilvl w:val="1"/>
          <w:numId w:val="29"/>
        </w:numPr>
        <w:shd w:val="clear" w:color="auto" w:fill="auto"/>
        <w:spacing w:beforeLines="60" w:before="144" w:afterLines="60" w:after="144" w:line="240" w:lineRule="auto"/>
        <w:ind w:left="851" w:hanging="284"/>
        <w:contextualSpacing/>
        <w:rPr>
          <w:rFonts w:asciiTheme="minorHAnsi" w:eastAsia="Times New Roman" w:hAnsiTheme="minorHAnsi" w:cstheme="minorHAnsi"/>
          <w:color w:val="000000"/>
          <w:sz w:val="20"/>
          <w:szCs w:val="20"/>
          <w:lang w:eastAsia="sk-SK" w:bidi="sk-SK"/>
        </w:rPr>
      </w:pPr>
      <w:r w:rsidRPr="007D0C8E">
        <w:rPr>
          <w:rFonts w:asciiTheme="minorHAnsi" w:eastAsia="Times New Roman" w:hAnsiTheme="minorHAnsi" w:cstheme="minorHAnsi"/>
          <w:sz w:val="20"/>
          <w:szCs w:val="20"/>
          <w:lang w:eastAsia="sk-SK" w:bidi="sk-SK"/>
        </w:rPr>
        <w:t>zhotoviteľ poskytuje výhradnú licenciu</w:t>
      </w:r>
      <w:r w:rsidRPr="007D0C8E">
        <w:rPr>
          <w:rFonts w:asciiTheme="minorHAnsi" w:eastAsia="Times New Roman" w:hAnsiTheme="minorHAnsi" w:cstheme="minorHAnsi"/>
          <w:color w:val="000000"/>
          <w:sz w:val="20"/>
          <w:szCs w:val="20"/>
          <w:lang w:eastAsia="sk-SK" w:bidi="sk-SK"/>
        </w:rPr>
        <w:t>;</w:t>
      </w:r>
    </w:p>
    <w:p w14:paraId="11F11249" w14:textId="77777777" w:rsidR="007D0C8E" w:rsidRPr="007D0C8E" w:rsidRDefault="007D0C8E" w:rsidP="007D0C8E">
      <w:pPr>
        <w:pStyle w:val="Style12"/>
        <w:numPr>
          <w:ilvl w:val="1"/>
          <w:numId w:val="29"/>
        </w:numPr>
        <w:shd w:val="clear" w:color="auto" w:fill="auto"/>
        <w:spacing w:beforeLines="60" w:before="144" w:afterLines="60" w:after="144" w:line="240" w:lineRule="auto"/>
        <w:ind w:left="851" w:hanging="284"/>
        <w:contextualSpacing/>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 xml:space="preserve">zhotoviteľ udeľuje objednávateľovi neobmedzenú licenciu, t. j. licenciu bez vecného územného alebo iného obmedzenia; </w:t>
      </w:r>
    </w:p>
    <w:p w14:paraId="6857461F" w14:textId="77777777" w:rsidR="007D0C8E" w:rsidRPr="007D0C8E" w:rsidRDefault="007D0C8E" w:rsidP="007D0C8E">
      <w:pPr>
        <w:pStyle w:val="Style12"/>
        <w:numPr>
          <w:ilvl w:val="1"/>
          <w:numId w:val="29"/>
        </w:numPr>
        <w:shd w:val="clear" w:color="auto" w:fill="auto"/>
        <w:spacing w:beforeLines="60" w:before="144" w:afterLines="60" w:after="144" w:line="240" w:lineRule="auto"/>
        <w:ind w:left="851" w:hanging="284"/>
        <w:contextualSpacing/>
        <w:rPr>
          <w:rFonts w:asciiTheme="minorHAnsi" w:eastAsia="Times New Roman" w:hAnsiTheme="minorHAnsi" w:cstheme="minorHAnsi"/>
          <w:color w:val="000000"/>
          <w:sz w:val="20"/>
          <w:szCs w:val="20"/>
          <w:lang w:eastAsia="sk-SK" w:bidi="sk-SK"/>
        </w:rPr>
      </w:pPr>
      <w:r w:rsidRPr="007D0C8E">
        <w:rPr>
          <w:rFonts w:asciiTheme="minorHAnsi" w:eastAsia="Times New Roman" w:hAnsiTheme="minorHAnsi" w:cstheme="minorHAnsi"/>
          <w:color w:val="000000"/>
          <w:sz w:val="20"/>
          <w:szCs w:val="20"/>
          <w:lang w:eastAsia="sk-SK" w:bidi="sk-SK"/>
        </w:rPr>
        <w:t>objednávateľ nadobúda dňom úplného zaplatenia odmeny za poskytnutie licencie právo použitia diela ako celku i k jednotlivým častiam (právo licencie);</w:t>
      </w:r>
    </w:p>
    <w:p w14:paraId="7729F7AA" w14:textId="77777777" w:rsidR="007D0C8E" w:rsidRPr="007D0C8E" w:rsidRDefault="007D0C8E" w:rsidP="007D0C8E">
      <w:pPr>
        <w:pStyle w:val="Style12"/>
        <w:numPr>
          <w:ilvl w:val="1"/>
          <w:numId w:val="29"/>
        </w:numPr>
        <w:shd w:val="clear" w:color="auto" w:fill="auto"/>
        <w:spacing w:beforeLines="60" w:before="144" w:afterLines="60" w:after="144" w:line="240" w:lineRule="auto"/>
        <w:ind w:left="851" w:hanging="284"/>
        <w:contextualSpacing/>
        <w:rPr>
          <w:rFonts w:asciiTheme="minorHAnsi" w:eastAsia="Times New Roman" w:hAnsiTheme="minorHAnsi" w:cstheme="minorHAnsi"/>
          <w:color w:val="000000"/>
          <w:sz w:val="20"/>
          <w:szCs w:val="20"/>
          <w:lang w:eastAsia="sk-SK" w:bidi="sk-SK"/>
        </w:rPr>
      </w:pPr>
      <w:r w:rsidRPr="007D0C8E">
        <w:rPr>
          <w:rFonts w:asciiTheme="minorHAnsi" w:eastAsia="Times New Roman" w:hAnsiTheme="minorHAnsi" w:cstheme="minorHAnsi"/>
          <w:color w:val="000000"/>
          <w:sz w:val="20"/>
          <w:szCs w:val="20"/>
          <w:lang w:eastAsia="sk-SK" w:bidi="sk-SK"/>
        </w:rPr>
        <w:t>objednávateľ je oprávnený používať dielo iba v súlade s jeho určením a za podmienok touto zmluvou ustanovených;</w:t>
      </w:r>
    </w:p>
    <w:p w14:paraId="200F1DE2" w14:textId="77777777" w:rsidR="007D0C8E" w:rsidRPr="007D0C8E" w:rsidRDefault="007D0C8E" w:rsidP="007D0C8E">
      <w:pPr>
        <w:pStyle w:val="Style12"/>
        <w:numPr>
          <w:ilvl w:val="1"/>
          <w:numId w:val="29"/>
        </w:numPr>
        <w:shd w:val="clear" w:color="auto" w:fill="auto"/>
        <w:spacing w:beforeLines="60" w:before="144" w:afterLines="60" w:after="144" w:line="240" w:lineRule="auto"/>
        <w:ind w:left="851" w:hanging="284"/>
        <w:contextualSpacing/>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objednávateľ je oprávnený užívať dielo len v súlade s dokumentáciou dodanou zhotoviteľom v elektronickej forme súčasne so software;</w:t>
      </w:r>
    </w:p>
    <w:p w14:paraId="7EFA3AF1" w14:textId="77777777" w:rsidR="007D0C8E" w:rsidRPr="007D0C8E" w:rsidRDefault="007D0C8E" w:rsidP="007D0C8E">
      <w:pPr>
        <w:pStyle w:val="Style12"/>
        <w:numPr>
          <w:ilvl w:val="1"/>
          <w:numId w:val="29"/>
        </w:numPr>
        <w:shd w:val="clear" w:color="auto" w:fill="auto"/>
        <w:spacing w:beforeLines="60" w:before="144" w:afterLines="60" w:after="144" w:line="240" w:lineRule="auto"/>
        <w:ind w:left="851" w:hanging="284"/>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zhotoviteľ sa zaväzuje neposkytnúť informácie získané v súvislosti s tvorbou diela tretej strane bez písomného odsúhlasenia objednávateľom;</w:t>
      </w:r>
    </w:p>
    <w:p w14:paraId="60B43991" w14:textId="77777777" w:rsidR="007D0C8E" w:rsidRPr="007D0C8E" w:rsidRDefault="007D0C8E" w:rsidP="007D0C8E">
      <w:pPr>
        <w:pStyle w:val="Style12"/>
        <w:numPr>
          <w:ilvl w:val="0"/>
          <w:numId w:val="34"/>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Zhotoviteľ touto zmluvou poskytuje objednávateľovi súhlas na použitie diela (licencia), na základe ktorej je objednávateľ oprávnený používať dielo v zmysle ustanovení § 19 zákona č. 185/2015 Z. z. autorský zákon akýmkoľvek spôsobom a to aj takým ktorý nie je v tomto ustanovení vyslovene uvedený.</w:t>
      </w:r>
    </w:p>
    <w:p w14:paraId="7D115FFD" w14:textId="77777777" w:rsidR="007D0C8E" w:rsidRPr="007D0C8E" w:rsidRDefault="007D0C8E" w:rsidP="007D0C8E">
      <w:pPr>
        <w:pStyle w:val="Style12"/>
        <w:numPr>
          <w:ilvl w:val="0"/>
          <w:numId w:val="34"/>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 xml:space="preserve">Autorské právo a ostatné duševné, priemyselné a/alebo vlastnícke práva k dielu a akýmkoľvek kópiám, </w:t>
      </w:r>
      <w:r w:rsidRPr="007D0C8E">
        <w:rPr>
          <w:rFonts w:asciiTheme="minorHAnsi" w:eastAsia="Times New Roman" w:hAnsiTheme="minorHAnsi" w:cstheme="minorHAnsi"/>
          <w:sz w:val="20"/>
          <w:szCs w:val="20"/>
          <w:lang w:eastAsia="sk-SK" w:bidi="sk-SK"/>
        </w:rPr>
        <w:lastRenderedPageBreak/>
        <w:t>ktoré sa môžu z neho vyhotoviť sú majetkom zhotoviteľa.</w:t>
      </w:r>
    </w:p>
    <w:p w14:paraId="1E9C77D4" w14:textId="77777777" w:rsidR="007D0C8E" w:rsidRPr="007D0C8E" w:rsidRDefault="007D0C8E" w:rsidP="007D0C8E">
      <w:pPr>
        <w:pStyle w:val="Style12"/>
        <w:numPr>
          <w:ilvl w:val="0"/>
          <w:numId w:val="34"/>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Zmluvné strany sa dohodli, že objednávateľ je oprávnený poskytnúť tretím osobám súhlas na použitie diela v rozsahu poskytnutej licencie alebo v časti tohto rozsahu, pričom je povinný informovať o tejto skutočnosti zhotoviteľa.</w:t>
      </w:r>
    </w:p>
    <w:p w14:paraId="73ADD0DC" w14:textId="77777777" w:rsidR="007D0C8E" w:rsidRPr="007D0C8E" w:rsidRDefault="007D0C8E" w:rsidP="007D0C8E">
      <w:pPr>
        <w:pStyle w:val="Style12"/>
        <w:numPr>
          <w:ilvl w:val="0"/>
          <w:numId w:val="34"/>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Zhotoviteľ sa zaväzuje strpieť výkon majetkových práv objednávateľa k dielu počas trvania a účinnosti udelenej licencie v neobmedzenom rozsahu, pričom si nebude tieto práva uplatňovať a nebude vykonávať žiadne kroky, ktoré by boli v rozpore s toto zmluvou. Zhotoviteľ spolu s vytvorením diela odovzdá objednávateľovi všetky doklady a informácie, ktoré sa týkajú diela a sú potrebné na riadny výkon práv a povinností vyplývajúcich z udelenej licencie podľa tejto zmluvy.</w:t>
      </w:r>
    </w:p>
    <w:p w14:paraId="6E3287BF" w14:textId="77777777" w:rsidR="007D0C8E" w:rsidRPr="007D0C8E" w:rsidRDefault="007D0C8E" w:rsidP="007D0C8E">
      <w:pPr>
        <w:pStyle w:val="Style12"/>
        <w:numPr>
          <w:ilvl w:val="0"/>
          <w:numId w:val="34"/>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Ak zhotoviteľ pri vytváraní diela, prípadne jeho časti poveril tretiu osobu, je povinný zabezpečiť, aby mu táto osoba udelila licenciu na použitie ňou vytvoreného diela, resp. časti v rovnakom rozsahu ako je uvedené v tomto článku zmluvy a to tak, aby zhotoviteľ bol oprávnený túto licenciu postúpiť na objednávateľa v súlade s toto zmluvou. Zároveň je v tomto prípade zhotoviteľ povinný odovzdať objednávateľovi pri odovzdaní diela písomné vyhlásenie tretej osoby potvrdzujúce splnenie zhotoviteľovej povinnosti podľa tohto odseku a súhlas s postúpením licencie.</w:t>
      </w:r>
    </w:p>
    <w:p w14:paraId="238EA618" w14:textId="77777777" w:rsidR="007D0C8E" w:rsidRPr="007D0C8E" w:rsidRDefault="007D0C8E" w:rsidP="007D0C8E">
      <w:pPr>
        <w:pStyle w:val="Style12"/>
        <w:numPr>
          <w:ilvl w:val="0"/>
          <w:numId w:val="34"/>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V prípade ak si akákoľvek tretia osoba, vrátane zamestnancov zhotoviteľa alebo jeho dodávateľov uplatní akýkoľvek nárok proti objednávateľovi z titulu porušenia autorských práv alebo priemyselného alebo iného duševného vlastníctva tejto tretej osoby alebo akýkoľvek iný nárok v súvislosti s touto zmluvou, zhotoviteľ sa zaväzuje:</w:t>
      </w:r>
    </w:p>
    <w:p w14:paraId="3286BC5D" w14:textId="77777777" w:rsidR="007D0C8E" w:rsidRPr="007D0C8E" w:rsidRDefault="007D0C8E" w:rsidP="007D0C8E">
      <w:pPr>
        <w:pStyle w:val="Style12"/>
        <w:numPr>
          <w:ilvl w:val="2"/>
          <w:numId w:val="29"/>
        </w:numPr>
        <w:shd w:val="clear" w:color="auto" w:fill="auto"/>
        <w:tabs>
          <w:tab w:val="left" w:pos="567"/>
        </w:tabs>
        <w:spacing w:beforeLines="60" w:before="144" w:afterLines="60" w:after="144" w:line="240" w:lineRule="auto"/>
        <w:ind w:left="851" w:hanging="284"/>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bezodkladne obstarať na svoje náklady a výdavky od takejto tretej osoby súhlas na použitie diela alebo jeho časti v rozsahu uvedenom v tejto zmluve,</w:t>
      </w:r>
    </w:p>
    <w:p w14:paraId="75F506DC" w14:textId="77777777" w:rsidR="007D0C8E" w:rsidRPr="007D0C8E" w:rsidRDefault="007D0C8E" w:rsidP="007D0C8E">
      <w:pPr>
        <w:pStyle w:val="Style12"/>
        <w:numPr>
          <w:ilvl w:val="2"/>
          <w:numId w:val="29"/>
        </w:numPr>
        <w:shd w:val="clear" w:color="auto" w:fill="auto"/>
        <w:tabs>
          <w:tab w:val="left" w:pos="567"/>
        </w:tabs>
        <w:spacing w:beforeLines="60" w:before="144" w:afterLines="60" w:after="144" w:line="240" w:lineRule="auto"/>
        <w:ind w:left="851" w:hanging="284"/>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 xml:space="preserve">poskytnúť objednávateľovi akúkoľvek pomoc a uhradiť objednávateľovi akékoľvek náklady alebo výdavky, ktoré mu vznikli v súvislosti s vyššie uvedeným uplatneným nárokom tretej osoby, </w:t>
      </w:r>
    </w:p>
    <w:p w14:paraId="54152646" w14:textId="77777777" w:rsidR="007D0C8E" w:rsidRPr="007D0C8E" w:rsidRDefault="007D0C8E" w:rsidP="007D0C8E">
      <w:pPr>
        <w:pStyle w:val="Style12"/>
        <w:numPr>
          <w:ilvl w:val="2"/>
          <w:numId w:val="29"/>
        </w:numPr>
        <w:shd w:val="clear" w:color="auto" w:fill="auto"/>
        <w:tabs>
          <w:tab w:val="left" w:pos="567"/>
        </w:tabs>
        <w:spacing w:beforeLines="60" w:before="144" w:afterLines="60" w:after="144" w:line="240" w:lineRule="auto"/>
        <w:ind w:left="851" w:hanging="284"/>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nahradiť objednávateľovi škodu, ktorá mu vznikla v dôsledku uplatnenia vyššie uvedeného nároku tretej osoby a to v plnej výške bez obmedzenia.</w:t>
      </w:r>
    </w:p>
    <w:p w14:paraId="4A6A2B1D" w14:textId="77777777" w:rsidR="007D0C8E" w:rsidRPr="007D0C8E" w:rsidRDefault="007D0C8E" w:rsidP="007D0C8E">
      <w:pPr>
        <w:pStyle w:val="Style12"/>
        <w:numPr>
          <w:ilvl w:val="0"/>
          <w:numId w:val="34"/>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Zhotoviteľ nesie zodpovednosť za škody buď priame alebo nepriame, následné alebo inak vyplývajúce z používania alebo neschopnosti používať dielo, pokiaľ dielo nie je v súlade so zmluvou.</w:t>
      </w:r>
    </w:p>
    <w:p w14:paraId="6604CFA6" w14:textId="7FFEB8B0" w:rsidR="007D0C8E" w:rsidRPr="007D0C8E" w:rsidRDefault="007D0C8E" w:rsidP="007D0C8E">
      <w:pPr>
        <w:pStyle w:val="Style12"/>
        <w:numPr>
          <w:ilvl w:val="0"/>
          <w:numId w:val="34"/>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Odmena zhotoviteľa za poskytnutie licencie je obsiahnutá v celkovej cene diela v zmysle čl. III. tejto zmluvy.</w:t>
      </w:r>
    </w:p>
    <w:p w14:paraId="6A0027A7" w14:textId="77777777" w:rsidR="007D0C8E" w:rsidRPr="007D0C8E" w:rsidRDefault="007D0C8E" w:rsidP="007D0C8E">
      <w:pPr>
        <w:pStyle w:val="Style12"/>
        <w:shd w:val="clear" w:color="auto" w:fill="auto"/>
        <w:tabs>
          <w:tab w:val="left" w:pos="567"/>
        </w:tabs>
        <w:spacing w:beforeLines="60" w:before="144" w:afterLines="60" w:after="144" w:line="240" w:lineRule="auto"/>
        <w:ind w:left="567" w:firstLine="0"/>
        <w:rPr>
          <w:rFonts w:asciiTheme="minorHAnsi" w:eastAsia="Times New Roman" w:hAnsiTheme="minorHAnsi" w:cstheme="minorHAnsi"/>
          <w:sz w:val="20"/>
          <w:szCs w:val="20"/>
          <w:lang w:eastAsia="sk-SK" w:bidi="sk-SK"/>
        </w:rPr>
      </w:pPr>
    </w:p>
    <w:p w14:paraId="619F0485" w14:textId="77777777" w:rsidR="007D0C8E" w:rsidRPr="007D0C8E" w:rsidRDefault="007D0C8E" w:rsidP="007D0C8E">
      <w:pPr>
        <w:pStyle w:val="Style12"/>
        <w:pBdr>
          <w:bottom w:val="single" w:sz="4" w:space="1" w:color="auto"/>
        </w:pBdr>
        <w:shd w:val="clear" w:color="auto" w:fill="auto"/>
        <w:tabs>
          <w:tab w:val="left" w:pos="567"/>
        </w:tabs>
        <w:spacing w:beforeLines="60" w:before="144" w:afterLines="60" w:after="144" w:line="240" w:lineRule="auto"/>
        <w:ind w:firstLine="0"/>
        <w:jc w:val="center"/>
        <w:rPr>
          <w:rFonts w:asciiTheme="minorHAnsi" w:eastAsia="Times New Roman" w:hAnsiTheme="minorHAnsi" w:cstheme="minorHAnsi"/>
          <w:b/>
          <w:sz w:val="20"/>
          <w:szCs w:val="20"/>
          <w:lang w:eastAsia="sk-SK" w:bidi="sk-SK"/>
        </w:rPr>
      </w:pPr>
      <w:r w:rsidRPr="007D0C8E">
        <w:rPr>
          <w:rFonts w:asciiTheme="minorHAnsi" w:eastAsia="Times New Roman" w:hAnsiTheme="minorHAnsi" w:cstheme="minorHAnsi"/>
          <w:b/>
          <w:sz w:val="20"/>
          <w:szCs w:val="20"/>
          <w:lang w:eastAsia="sk-SK" w:bidi="sk-SK"/>
        </w:rPr>
        <w:t>Čl. VII. PLATNOSŤ ZMLUVY</w:t>
      </w:r>
    </w:p>
    <w:p w14:paraId="2C7D4DC4" w14:textId="22FE2B47" w:rsidR="007D0C8E" w:rsidRPr="007D0C8E" w:rsidRDefault="007D0C8E" w:rsidP="007D0C8E">
      <w:pPr>
        <w:pStyle w:val="Style7"/>
        <w:numPr>
          <w:ilvl w:val="0"/>
          <w:numId w:val="35"/>
        </w:numPr>
        <w:shd w:val="clear" w:color="auto" w:fill="auto"/>
        <w:spacing w:beforeLines="60" w:before="144" w:afterLines="60" w:after="144" w:line="240" w:lineRule="auto"/>
        <w:ind w:left="567" w:hanging="567"/>
        <w:rPr>
          <w:rFonts w:asciiTheme="minorHAnsi" w:eastAsia="Times New Roman" w:hAnsiTheme="minorHAnsi" w:cstheme="minorHAnsi"/>
          <w:color w:val="000000"/>
          <w:sz w:val="20"/>
          <w:szCs w:val="20"/>
          <w:lang w:eastAsia="sk-SK" w:bidi="sk-SK"/>
        </w:rPr>
      </w:pPr>
      <w:r w:rsidRPr="007D0C8E">
        <w:rPr>
          <w:rFonts w:asciiTheme="minorHAnsi" w:eastAsia="Times New Roman" w:hAnsiTheme="minorHAnsi" w:cstheme="minorHAnsi"/>
          <w:color w:val="000000"/>
          <w:sz w:val="20"/>
          <w:szCs w:val="20"/>
          <w:lang w:eastAsia="sk-SK" w:bidi="sk-SK"/>
        </w:rPr>
        <w:t xml:space="preserve">Táto zmluva sa uzatvára na dobu </w:t>
      </w:r>
      <w:r w:rsidRPr="007D0C8E">
        <w:rPr>
          <w:rFonts w:asciiTheme="minorHAnsi" w:eastAsia="Times New Roman" w:hAnsiTheme="minorHAnsi" w:cstheme="minorHAnsi"/>
          <w:b/>
          <w:color w:val="000000"/>
          <w:sz w:val="20"/>
          <w:szCs w:val="20"/>
          <w:lang w:eastAsia="sk-SK" w:bidi="sk-SK"/>
        </w:rPr>
        <w:t>určitú</w:t>
      </w:r>
      <w:r w:rsidRPr="007D0C8E">
        <w:rPr>
          <w:rFonts w:asciiTheme="minorHAnsi" w:eastAsia="Times New Roman" w:hAnsiTheme="minorHAnsi" w:cstheme="minorHAnsi"/>
          <w:sz w:val="20"/>
          <w:szCs w:val="20"/>
          <w:lang w:eastAsia="sk-SK" w:bidi="sk-SK"/>
        </w:rPr>
        <w:t xml:space="preserve">, odo dňa nadobudnutia účinnosti zmluvy do </w:t>
      </w:r>
      <w:r w:rsidRPr="007D0C8E">
        <w:rPr>
          <w:rFonts w:asciiTheme="minorHAnsi" w:eastAsia="Times New Roman" w:hAnsiTheme="minorHAnsi" w:cstheme="minorHAnsi"/>
          <w:b/>
          <w:sz w:val="20"/>
          <w:szCs w:val="20"/>
          <w:lang w:eastAsia="sk-SK" w:bidi="sk-SK"/>
        </w:rPr>
        <w:t>28.02.2024</w:t>
      </w:r>
      <w:r w:rsidRPr="007D0C8E">
        <w:rPr>
          <w:rFonts w:asciiTheme="minorHAnsi" w:eastAsia="Times New Roman" w:hAnsiTheme="minorHAnsi" w:cstheme="minorHAnsi"/>
          <w:color w:val="000000"/>
          <w:sz w:val="20"/>
          <w:szCs w:val="20"/>
          <w:lang w:eastAsia="sk-SK" w:bidi="sk-SK"/>
        </w:rPr>
        <w:t>.</w:t>
      </w:r>
    </w:p>
    <w:p w14:paraId="0BCF1511" w14:textId="77777777" w:rsidR="007D0C8E" w:rsidRPr="007D0C8E" w:rsidRDefault="007D0C8E" w:rsidP="007D0C8E">
      <w:pPr>
        <w:pStyle w:val="Style7"/>
        <w:shd w:val="clear" w:color="auto" w:fill="auto"/>
        <w:spacing w:beforeLines="60" w:before="144" w:afterLines="60" w:after="144" w:line="240" w:lineRule="auto"/>
        <w:ind w:firstLine="0"/>
        <w:rPr>
          <w:rFonts w:asciiTheme="minorHAnsi" w:eastAsia="Times New Roman" w:hAnsiTheme="minorHAnsi" w:cstheme="minorHAnsi"/>
          <w:color w:val="000000"/>
          <w:sz w:val="20"/>
          <w:szCs w:val="20"/>
          <w:lang w:eastAsia="sk-SK" w:bidi="sk-SK"/>
        </w:rPr>
      </w:pPr>
    </w:p>
    <w:p w14:paraId="5E1D1DCF" w14:textId="77777777" w:rsidR="007D0C8E" w:rsidRPr="007D0C8E" w:rsidRDefault="007D0C8E" w:rsidP="007D0C8E">
      <w:pPr>
        <w:pStyle w:val="Style7"/>
        <w:pBdr>
          <w:bottom w:val="single" w:sz="4" w:space="1" w:color="auto"/>
        </w:pBdr>
        <w:shd w:val="clear" w:color="auto" w:fill="auto"/>
        <w:spacing w:beforeLines="60" w:before="144" w:afterLines="60" w:after="144" w:line="240" w:lineRule="auto"/>
        <w:ind w:firstLine="0"/>
        <w:jc w:val="center"/>
        <w:rPr>
          <w:rFonts w:asciiTheme="minorHAnsi" w:eastAsia="Times New Roman" w:hAnsiTheme="minorHAnsi" w:cstheme="minorHAnsi"/>
          <w:b/>
          <w:sz w:val="20"/>
          <w:szCs w:val="20"/>
          <w:lang w:eastAsia="sk-SK" w:bidi="sk-SK"/>
        </w:rPr>
      </w:pPr>
      <w:r w:rsidRPr="007D0C8E">
        <w:rPr>
          <w:rFonts w:asciiTheme="minorHAnsi" w:eastAsia="Times New Roman" w:hAnsiTheme="minorHAnsi" w:cstheme="minorHAnsi"/>
          <w:b/>
          <w:sz w:val="20"/>
          <w:szCs w:val="20"/>
          <w:lang w:eastAsia="sk-SK" w:bidi="sk-SK"/>
        </w:rPr>
        <w:t>Čl. VIII. ODSTÚPENIE OD ZMLUVY</w:t>
      </w:r>
    </w:p>
    <w:p w14:paraId="07A44809" w14:textId="77777777" w:rsidR="007D0C8E" w:rsidRPr="007D0C8E" w:rsidRDefault="007D0C8E" w:rsidP="007D0C8E">
      <w:pPr>
        <w:pStyle w:val="Style12"/>
        <w:numPr>
          <w:ilvl w:val="0"/>
          <w:numId w:val="36"/>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Ak objednávateľ neposkytne súčinnosť v primeranej lehote určenej zhotoviteľom, najmenej však 3 pracovné dní, zhotoviteľ môže pokračovať v realizácií diela podľa vlastného uváženia s cieľom dodržať kvalitu diela, avšak zhotoviteľ nemôže odstúpiť od zmluvy,</w:t>
      </w:r>
    </w:p>
    <w:p w14:paraId="446C3711" w14:textId="77777777" w:rsidR="007D0C8E" w:rsidRPr="007D0C8E" w:rsidRDefault="007D0C8E" w:rsidP="007D0C8E">
      <w:pPr>
        <w:pStyle w:val="Style12"/>
        <w:numPr>
          <w:ilvl w:val="0"/>
          <w:numId w:val="36"/>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Objednávateľ je oprávnený odstúpiť od zmluvy v prípade ak sa ustanovenie čl. VI. ods. 6.1 tejto zmluvy ukáže ako nepravdivé.</w:t>
      </w:r>
    </w:p>
    <w:p w14:paraId="0689710E" w14:textId="77777777" w:rsidR="007D0C8E" w:rsidRPr="007D0C8E" w:rsidRDefault="007D0C8E" w:rsidP="007D0C8E">
      <w:pPr>
        <w:pStyle w:val="Style12"/>
        <w:numPr>
          <w:ilvl w:val="0"/>
          <w:numId w:val="36"/>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 xml:space="preserve">Objednávateľ môže od zmluvy odstúpiť v prípade podstatného porušenia tejto zmluvy zhotoviteľom ako aj v prípade, že zhotoviteľ nevykoná dielo riadne a včas v zmysle tejto zmluvy a neurobí tak ani po písomnej výzve zo strany objednávateľa doručenej mu na adresu uvedenú v čl. I. tejto zmluvy. Objednávateľ je však povinný zaplatiť zhotoviteľovi sumu, ktorá pripadá na práce už vykonané, pokiaľ </w:t>
      </w:r>
      <w:r w:rsidRPr="007D0C8E">
        <w:rPr>
          <w:rFonts w:asciiTheme="minorHAnsi" w:eastAsia="Times New Roman" w:hAnsiTheme="minorHAnsi" w:cstheme="minorHAnsi"/>
          <w:sz w:val="20"/>
          <w:szCs w:val="20"/>
          <w:lang w:eastAsia="sk-SK" w:bidi="sk-SK"/>
        </w:rPr>
        <w:lastRenderedPageBreak/>
        <w:t>zhotoviteľ nemôže ich výsledok použiť inak, a nahradiť mu účelne vynaložené náklady.</w:t>
      </w:r>
    </w:p>
    <w:p w14:paraId="61C2CC73" w14:textId="2CAB67D8" w:rsidR="007D0C8E" w:rsidRPr="007D0C8E" w:rsidRDefault="007D0C8E" w:rsidP="007D0C8E">
      <w:pPr>
        <w:pStyle w:val="Style12"/>
        <w:numPr>
          <w:ilvl w:val="0"/>
          <w:numId w:val="36"/>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color w:val="000000"/>
          <w:sz w:val="20"/>
          <w:szCs w:val="20"/>
          <w:lang w:eastAsia="sk-SK" w:bidi="sk-SK"/>
        </w:rPr>
      </w:pPr>
      <w:r w:rsidRPr="007D0C8E">
        <w:rPr>
          <w:rFonts w:asciiTheme="minorHAnsi" w:eastAsia="Times New Roman" w:hAnsiTheme="minorHAnsi" w:cstheme="minorHAnsi"/>
          <w:sz w:val="20"/>
          <w:szCs w:val="20"/>
          <w:lang w:eastAsia="sk-SK" w:bidi="sk-SK"/>
        </w:rPr>
        <w:t>Objednávateľ nie je povinný uhradiť zhotoviteľovi vynaložené náklady a sumu v zmysle predchádzajúceho odseku, ak odstúpil od tejto zmluvy z dôvodu hrubého porušenia povinností  zhotoviteľa vyplývajúcich z tejto zmluvy a zákona.</w:t>
      </w:r>
    </w:p>
    <w:p w14:paraId="46BB8470" w14:textId="77777777" w:rsidR="007D0C8E" w:rsidRPr="007D0C8E" w:rsidRDefault="007D0C8E" w:rsidP="007D0C8E">
      <w:pPr>
        <w:pStyle w:val="Style12"/>
        <w:shd w:val="clear" w:color="auto" w:fill="auto"/>
        <w:tabs>
          <w:tab w:val="left" w:pos="567"/>
        </w:tabs>
        <w:spacing w:beforeLines="60" w:before="144" w:afterLines="60" w:after="144" w:line="240" w:lineRule="auto"/>
        <w:ind w:left="567" w:firstLine="0"/>
        <w:rPr>
          <w:rFonts w:asciiTheme="minorHAnsi" w:eastAsia="Times New Roman" w:hAnsiTheme="minorHAnsi" w:cstheme="minorHAnsi"/>
          <w:color w:val="000000"/>
          <w:sz w:val="20"/>
          <w:szCs w:val="20"/>
          <w:lang w:eastAsia="sk-SK" w:bidi="sk-SK"/>
        </w:rPr>
      </w:pPr>
    </w:p>
    <w:p w14:paraId="092A319F" w14:textId="77777777" w:rsidR="007D0C8E" w:rsidRPr="007D0C8E" w:rsidRDefault="007D0C8E" w:rsidP="007D0C8E">
      <w:pPr>
        <w:pStyle w:val="Style12"/>
        <w:pBdr>
          <w:bottom w:val="single" w:sz="4" w:space="1" w:color="auto"/>
        </w:pBdr>
        <w:shd w:val="clear" w:color="auto" w:fill="auto"/>
        <w:tabs>
          <w:tab w:val="left" w:pos="567"/>
        </w:tabs>
        <w:spacing w:beforeLines="60" w:before="144" w:afterLines="60" w:after="144" w:line="240" w:lineRule="auto"/>
        <w:ind w:firstLine="0"/>
        <w:jc w:val="center"/>
        <w:rPr>
          <w:rFonts w:asciiTheme="minorHAnsi" w:eastAsia="Times New Roman" w:hAnsiTheme="minorHAnsi" w:cstheme="minorHAnsi"/>
          <w:b/>
          <w:sz w:val="20"/>
          <w:szCs w:val="20"/>
          <w:lang w:eastAsia="sk-SK" w:bidi="sk-SK"/>
        </w:rPr>
      </w:pPr>
      <w:r w:rsidRPr="007D0C8E">
        <w:rPr>
          <w:rFonts w:asciiTheme="minorHAnsi" w:eastAsia="Times New Roman" w:hAnsiTheme="minorHAnsi" w:cstheme="minorHAnsi"/>
          <w:b/>
          <w:sz w:val="20"/>
          <w:szCs w:val="20"/>
          <w:lang w:eastAsia="sk-SK" w:bidi="sk-SK"/>
        </w:rPr>
        <w:t>Čl. IX. PRÁVA A POVINNOSTI ZMLUVNÝCH STRÁN</w:t>
      </w:r>
    </w:p>
    <w:p w14:paraId="32BE4C12"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Objednávateľ sa zaväzuje poskytnúť zhotoviteľovi všetky potrebné informácie pre riadne a včasné vykonanie diela.</w:t>
      </w:r>
    </w:p>
    <w:p w14:paraId="497927EE"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Po dokončení diela alebo po zániku záväzku dielo vykonať je zhotoviteľ povinný bez zbytočného odkladu vrátiť objednávateľovi veci od neho prevzaté.</w:t>
      </w:r>
    </w:p>
    <w:p w14:paraId="47FDA3B0"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Objednávateľ je oprávnený počas zhotovovania diela upresňovať zhotoviteľovi svoje požiadavky a to v zmysle podmienok uvedených v špecifikácií diela v zmysle tejto zmluvy a jej príloh.</w:t>
      </w:r>
    </w:p>
    <w:p w14:paraId="687D62B0"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Objednávateľ je oprávnený kontrolovať vykonávanie diela. Ak objednávateľ zistí, že zhotoviteľ vykonáva dielo v rozpore so svojimi povinnosťami a touto zmluvou, je oprávnený dožadovať sa toho, aby zhotoviteľ odstránil vady vzniknuté vadným vykonávaním diela a dielo vykonal riadnym spôsobom. Ak tak zhotoviteľ neurobí ani v primeranej lehote mu nato poskytnutej a postup zhotoviteľa by viedol nepochybne k podstatnému porušeniu zmluvy, je objednávateľ oprávnený odstúpiť od zmluvy.</w:t>
      </w:r>
    </w:p>
    <w:p w14:paraId="2D3FEC48"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Zhotoviteľ je povinný dielo vykonať na svoje náklady a na svoje nebezpečenstvo v zmysle tejto zmluvy a jej príloh, v súlade s platnými právnymi predpismi SR a to najneskôr v čase dojednanom v čl. IV. tejto zmluvy.</w:t>
      </w:r>
    </w:p>
    <w:p w14:paraId="085840AE"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Zhotoviteľ je povinný upozorniť objednávateľa bez zbytočného odkladu na nevhodnú povahu vecí prevzatých od objednávateľa alebo pokynov daných mu objednávateľom na vykonanie diela. V prípade nesplnenia tejto povinnosti zodpovedá zhotoviteľ za vzniknuté vady spôsobených použitím nevhodných vecí prevzatých od objednávateľa alebo pokynov daných mu objednávateľom na vykonanie diela.</w:t>
      </w:r>
    </w:p>
    <w:p w14:paraId="3CB6015E"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Ak zhotoviteľ zistí pri vykonaní diela skryté prekážky, ktoré znemožňujú vykonanie diela dohodnutým spôsobom je zhotoviteľ povinný oznámiť to bez zbytočného odkladu objednávateľovi a navrhnúť mu zmenu diela. Do dosiahnutia dohody je oprávnený prerušiť vykonávanie diela, pričom ak sa v primeranej lehote zmluvné strany nedohodnú na zmene zmluvy, môže ktorákoľvek zo zmluvných strán odstúpiť od zmluvy.</w:t>
      </w:r>
    </w:p>
    <w:p w14:paraId="2D5F48CB"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Zhotoviteľ je povinný pri zhotovovaní diela postupovať s odbornou starostlivosťou tak, aby sa dosiahol výsledok určený touto zmluvou a jej prílohami.</w:t>
      </w:r>
    </w:p>
    <w:p w14:paraId="3B785ED3"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Výsledok činnosti, ktorá je predmetom tejto zmluvy nie je zhotoviteľ oprávnený poskytnúť tretím osobám bez písomného súhlasu objednávateľa.</w:t>
      </w:r>
    </w:p>
    <w:p w14:paraId="13DA9EA5"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Zhotoviteľ sa zaväzuje, že v žiadnom prípade bez vedomia objednávateľa sa nepokúsi získať prístup k informáciám, ktoré sú prenášané na poskytovanej infraštruktúre a sú súčasťou prenášaných údajov ako aj informácie, ktoré nie sú pre neho potrebné na výkon poskytovanej služby a ani ich žiadnym spôsobom nezneužije v prípade ak sa k nim neoprávnene dostane.</w:t>
      </w:r>
    </w:p>
    <w:p w14:paraId="4504D930"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Zhotoviteľ sa zaväzuje dodržiavať a rovnako zabezpečiť dodržiavanie mlčanlivosti od svojich zamestnancov alebo tretích osôb realizujúcich plnenie predmetu tejto zmluvy, o údajoch s ktorými počas výkonu diela pre objednávateľa prišiel do kontaktu  a to aj po ukončení trvania tejto zmluvy.</w:t>
      </w:r>
    </w:p>
    <w:p w14:paraId="660CD795"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Zhotoviteľ sa zaväzuje vykonávať servis a údržbu diela počas 24 mesiacov odo dňa riadneho odovzdania a prevzatia diela v zmysle tejto zmluvy. Servis a údržba diela bude vykonávané na základe požiadaviek objednávateľa a to v lehote do troch pracovných dní odo dňa doručenia požiadavky, pokiaľ nebude dohodnutá medzi zmluvnými stranami dlhšia lehota. Náklady na vykonávanie servisu s údržby diela podľa tohto ustanovenia sú zahrnuté v celkovej cene podľa čl. III. tejto zmluvy.</w:t>
      </w:r>
    </w:p>
    <w:p w14:paraId="15B76478" w14:textId="77777777" w:rsidR="007D0C8E" w:rsidRPr="007D0C8E" w:rsidRDefault="007D0C8E" w:rsidP="007D0C8E">
      <w:pPr>
        <w:pStyle w:val="Style12"/>
        <w:numPr>
          <w:ilvl w:val="0"/>
          <w:numId w:val="40"/>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lastRenderedPageBreak/>
        <w:t>Zhotoviteľ zodpovedá a zaručuje sa za to, že dielo neobsahuje objednávateľom nevyžiadané alebo neschválené funkcie a vlastnosti. Nenaplnenie tejto požiadavky je podstatným porušením zmluvy.</w:t>
      </w:r>
    </w:p>
    <w:p w14:paraId="3796144E" w14:textId="77777777" w:rsidR="007D0C8E" w:rsidRPr="007D0C8E" w:rsidRDefault="007D0C8E" w:rsidP="007D0C8E">
      <w:pPr>
        <w:pStyle w:val="Style12"/>
        <w:shd w:val="clear" w:color="auto" w:fill="auto"/>
        <w:tabs>
          <w:tab w:val="left" w:pos="567"/>
        </w:tabs>
        <w:spacing w:beforeLines="60" w:before="144" w:afterLines="60" w:after="144" w:line="240" w:lineRule="auto"/>
        <w:ind w:left="567" w:firstLine="0"/>
        <w:rPr>
          <w:rFonts w:asciiTheme="minorHAnsi" w:eastAsia="Times New Roman" w:hAnsiTheme="minorHAnsi" w:cstheme="minorHAnsi"/>
          <w:color w:val="00B050"/>
          <w:sz w:val="20"/>
          <w:szCs w:val="20"/>
          <w:lang w:eastAsia="sk-SK" w:bidi="sk-SK"/>
        </w:rPr>
      </w:pPr>
    </w:p>
    <w:p w14:paraId="1395BD78" w14:textId="77777777" w:rsidR="007D0C8E" w:rsidRPr="007D0C8E" w:rsidRDefault="007D0C8E" w:rsidP="007D0C8E">
      <w:pPr>
        <w:pStyle w:val="Style12"/>
        <w:pBdr>
          <w:bottom w:val="single" w:sz="4" w:space="1" w:color="auto"/>
        </w:pBdr>
        <w:shd w:val="clear" w:color="auto" w:fill="auto"/>
        <w:tabs>
          <w:tab w:val="left" w:pos="567"/>
        </w:tabs>
        <w:spacing w:beforeLines="60" w:before="144" w:afterLines="60" w:after="144" w:line="240" w:lineRule="auto"/>
        <w:ind w:firstLine="0"/>
        <w:jc w:val="center"/>
        <w:rPr>
          <w:rFonts w:asciiTheme="minorHAnsi" w:eastAsia="Times New Roman" w:hAnsiTheme="minorHAnsi" w:cstheme="minorHAnsi"/>
          <w:color w:val="000000"/>
          <w:sz w:val="20"/>
          <w:szCs w:val="20"/>
          <w:lang w:eastAsia="sk-SK" w:bidi="sk-SK"/>
        </w:rPr>
      </w:pPr>
      <w:r w:rsidRPr="007D0C8E">
        <w:rPr>
          <w:rFonts w:asciiTheme="minorHAnsi" w:eastAsia="Times New Roman" w:hAnsiTheme="minorHAnsi" w:cstheme="minorHAnsi"/>
          <w:b/>
          <w:sz w:val="20"/>
          <w:szCs w:val="20"/>
          <w:lang w:eastAsia="sk-SK" w:bidi="sk-SK"/>
        </w:rPr>
        <w:t>Čl. X. ZÁRUČNÁ DOBA, ZODPOVEDNOSŤ ZA VADY A ZODPOVEDNOSŤ ZA ŠKODU</w:t>
      </w:r>
    </w:p>
    <w:p w14:paraId="729262DB" w14:textId="77777777" w:rsidR="007D0C8E" w:rsidRPr="007D0C8E" w:rsidRDefault="007D0C8E" w:rsidP="007D0C8E">
      <w:pPr>
        <w:pStyle w:val="Style12"/>
        <w:numPr>
          <w:ilvl w:val="0"/>
          <w:numId w:val="39"/>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Zhotoviteľ zodpovedá za akékoľvek (právne aj faktické) vady diela, ktoré ma v čase jeho odovzdania objednávateľovi a počas záručnej doby. Zhotoviteľ zodpovedá za to, že dielo bude vytvorené podľa tejto zmluvy a jej príloh a v súlade s príslušnými právnymi predpismi.</w:t>
      </w:r>
    </w:p>
    <w:p w14:paraId="74E76996" w14:textId="77777777" w:rsidR="007D0C8E" w:rsidRPr="007D0C8E" w:rsidRDefault="007D0C8E" w:rsidP="007D0C8E">
      <w:pPr>
        <w:pStyle w:val="Style12"/>
        <w:numPr>
          <w:ilvl w:val="0"/>
          <w:numId w:val="39"/>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Zhotoviteľ poskytuje objednávateľovi záruku na kvalitu a funkčnosť diela. Zhotoviteľ zodpovedá za všetky vady a nedostatky, ktoré sa na diele vyskytnú do uplynutia záručnej doby a zaväzuje sa tieto vady, nedostatky a chyby bezplatne a bez zbytočného odkladu odstrániť. Dĺžka záručnej doby je 24 mesiacov, pričom jej začiatok začína plynúť odo dňa riadneho odovzdania a prevzatia diela na základe odovzdávajúceho a preberacieho protokolu podpísaného oboma zmluvnými stranami.</w:t>
      </w:r>
    </w:p>
    <w:p w14:paraId="6CCA8D69" w14:textId="77777777" w:rsidR="007D0C8E" w:rsidRPr="007D0C8E" w:rsidRDefault="007D0C8E" w:rsidP="007D0C8E">
      <w:pPr>
        <w:pStyle w:val="Style12"/>
        <w:numPr>
          <w:ilvl w:val="0"/>
          <w:numId w:val="39"/>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color w:val="00B050"/>
          <w:sz w:val="20"/>
          <w:szCs w:val="20"/>
          <w:lang w:eastAsia="sk-SK" w:bidi="sk-SK"/>
        </w:rPr>
      </w:pPr>
      <w:r w:rsidRPr="007D0C8E">
        <w:rPr>
          <w:rFonts w:asciiTheme="minorHAnsi" w:eastAsia="Times New Roman" w:hAnsiTheme="minorHAnsi" w:cstheme="minorHAnsi"/>
          <w:sz w:val="20"/>
          <w:szCs w:val="20"/>
          <w:lang w:eastAsia="sk-SK" w:bidi="sk-SK"/>
        </w:rPr>
        <w:t>Ak nedodrží zhotoviteľ svoj záväzok včas dokončiť a odovzdať dielo, zaplatí objednávateľovi zmluvnú pokutu vo výške 0,05% z ceny diela za každý začatý deň omeškania. Zaplatením zmluvnej pokuty nie je dotknuté právo na náhradu škody v plnej výške vzniknutej objednávateľovi v príčinnej súvislosti, ku ktorej sa zmluvná pokuta podľa tejto zmluvy viaže.</w:t>
      </w:r>
    </w:p>
    <w:p w14:paraId="319FE0F8" w14:textId="77777777" w:rsidR="007D0C8E" w:rsidRPr="007D0C8E" w:rsidRDefault="007D0C8E" w:rsidP="007D0C8E">
      <w:pPr>
        <w:pStyle w:val="Style12"/>
        <w:numPr>
          <w:ilvl w:val="0"/>
          <w:numId w:val="39"/>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color w:val="00B050"/>
          <w:sz w:val="20"/>
          <w:szCs w:val="20"/>
          <w:lang w:eastAsia="sk-SK" w:bidi="sk-SK"/>
        </w:rPr>
      </w:pPr>
      <w:r w:rsidRPr="007D0C8E">
        <w:rPr>
          <w:rFonts w:asciiTheme="minorHAnsi" w:eastAsia="Times New Roman" w:hAnsiTheme="minorHAnsi" w:cstheme="minorHAnsi"/>
          <w:color w:val="000000"/>
          <w:sz w:val="20"/>
          <w:szCs w:val="20"/>
          <w:lang w:eastAsia="sk-SK" w:bidi="sk-SK"/>
        </w:rPr>
        <w:t>Ak sa objednávateľ oneskorí s úhradou faktúry za riadne a včas zhotovené dielo, tak dodávateľ je oprávnený vyúčtovať objednávateľovi úrok z omeškania vo výške 0,05% z dlžnej čiastky za každý začatý deň omeškania po termíne splatnosti až do doby zaplatenia.</w:t>
      </w:r>
    </w:p>
    <w:p w14:paraId="5D864C41" w14:textId="77777777" w:rsidR="007D0C8E" w:rsidRPr="007D0C8E" w:rsidRDefault="007D0C8E" w:rsidP="007D0C8E">
      <w:pPr>
        <w:pStyle w:val="Style12"/>
        <w:numPr>
          <w:ilvl w:val="0"/>
          <w:numId w:val="39"/>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color w:val="00B050"/>
          <w:sz w:val="20"/>
          <w:szCs w:val="20"/>
          <w:lang w:eastAsia="sk-SK" w:bidi="sk-SK"/>
        </w:rPr>
      </w:pPr>
      <w:r w:rsidRPr="007D0C8E">
        <w:rPr>
          <w:rFonts w:asciiTheme="minorHAnsi" w:hAnsiTheme="minorHAnsi" w:cstheme="minorHAnsi"/>
          <w:sz w:val="20"/>
          <w:szCs w:val="20"/>
        </w:rPr>
        <w:t xml:space="preserve">V prípade ak zhotoviteľ nedodrží podmienky úplného prístupu k svojmu účtovníctvu v súvislosti s plnením tejto zmluvy alebo sa preukáže, že pri získaní zákazky sa zhotoviteľ dopustil konania, ktoré je v Príručke pre prijímateľa a projektového partnera v rámci Programu SK-Klíma, verzia 1.1, označené ako kolúzne správanie, alebo iným nedovoleným spôsobom ovplyvnil výber úspešného uchádzača, a to najmä v prípade, ak bude objednávateľ ako prijímateľ projektového grantu povinný v dôsledku týchto skutočností vrátiť poskytnutý projektový grant alebo jeho časť, má objednávateľ právo požadovať od zhotoviteľa zaplatenie zmluvnej pokuty vo výške 3 % z celkovej zmluvnej ceny. </w:t>
      </w:r>
    </w:p>
    <w:p w14:paraId="0428425E" w14:textId="77777777" w:rsidR="007D0C8E" w:rsidRPr="007D0C8E" w:rsidRDefault="007D0C8E" w:rsidP="007D0C8E">
      <w:pPr>
        <w:pStyle w:val="Style12"/>
        <w:numPr>
          <w:ilvl w:val="0"/>
          <w:numId w:val="39"/>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hAnsiTheme="minorHAnsi" w:cstheme="minorHAnsi"/>
          <w:sz w:val="20"/>
          <w:szCs w:val="20"/>
        </w:rPr>
        <w:t>Zaplatením zmluvnej pokuty nie je dotknutý nárok objednávateľa na náhradu škody. Objednávateľ má nárok na náhradu škody presahujúcu výšku zmluvnej pokuty.</w:t>
      </w:r>
    </w:p>
    <w:p w14:paraId="1786C114" w14:textId="77777777" w:rsidR="007D0C8E" w:rsidRPr="007D0C8E" w:rsidRDefault="007D0C8E" w:rsidP="007D0C8E">
      <w:pPr>
        <w:pStyle w:val="Style12"/>
        <w:numPr>
          <w:ilvl w:val="0"/>
          <w:numId w:val="39"/>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hAnsiTheme="minorHAnsi" w:cstheme="minorHAnsi"/>
          <w:sz w:val="20"/>
          <w:szCs w:val="20"/>
        </w:rPr>
        <w:t>Zmluvná pokuta sa považuje za zaplatenú jej pripísaním na účet dotknutej zmluvnej strany v peňažnom ústave uvedenom v čl. I. tejto zmluvy.</w:t>
      </w:r>
    </w:p>
    <w:p w14:paraId="27A9E732" w14:textId="77777777" w:rsidR="007D0C8E" w:rsidRPr="007D0C8E" w:rsidRDefault="007D0C8E" w:rsidP="007D0C8E">
      <w:pPr>
        <w:pStyle w:val="Style12"/>
        <w:numPr>
          <w:ilvl w:val="0"/>
          <w:numId w:val="39"/>
        </w:numPr>
        <w:shd w:val="clear" w:color="auto" w:fill="auto"/>
        <w:tabs>
          <w:tab w:val="left" w:pos="567"/>
        </w:tabs>
        <w:autoSpaceDE w:val="0"/>
        <w:autoSpaceDN w:val="0"/>
        <w:adjustRightInd w:val="0"/>
        <w:spacing w:beforeLines="60" w:before="144" w:afterLines="60" w:after="144" w:line="240" w:lineRule="auto"/>
        <w:ind w:left="567" w:hanging="567"/>
        <w:rPr>
          <w:rFonts w:asciiTheme="minorHAnsi" w:hAnsiTheme="minorHAnsi" w:cstheme="minorHAnsi"/>
          <w:sz w:val="20"/>
          <w:szCs w:val="20"/>
        </w:rPr>
      </w:pPr>
      <w:r w:rsidRPr="007D0C8E">
        <w:rPr>
          <w:rFonts w:asciiTheme="minorHAnsi" w:hAnsiTheme="minorHAnsi" w:cstheme="minorHAnsi"/>
          <w:sz w:val="20"/>
          <w:szCs w:val="20"/>
        </w:rPr>
        <w:t>Zaplatením zmluvnej pokuty sa zhotoviteľ nezbavuje svojej povinnosti riadne splniť svoj záväzok zo zmluvy.</w:t>
      </w:r>
    </w:p>
    <w:p w14:paraId="3C173538" w14:textId="77777777" w:rsidR="007D0C8E" w:rsidRPr="007D0C8E" w:rsidRDefault="007D0C8E" w:rsidP="007D0C8E">
      <w:pPr>
        <w:pStyle w:val="Style12"/>
        <w:shd w:val="clear" w:color="auto" w:fill="auto"/>
        <w:tabs>
          <w:tab w:val="left" w:pos="567"/>
        </w:tabs>
        <w:autoSpaceDE w:val="0"/>
        <w:autoSpaceDN w:val="0"/>
        <w:adjustRightInd w:val="0"/>
        <w:spacing w:beforeLines="60" w:before="144" w:afterLines="60" w:after="144" w:line="240" w:lineRule="auto"/>
        <w:ind w:left="567" w:firstLine="0"/>
        <w:rPr>
          <w:rFonts w:asciiTheme="minorHAnsi" w:hAnsiTheme="minorHAnsi" w:cstheme="minorHAnsi"/>
          <w:sz w:val="20"/>
          <w:szCs w:val="20"/>
        </w:rPr>
      </w:pPr>
    </w:p>
    <w:p w14:paraId="616166D4" w14:textId="77777777" w:rsidR="007D0C8E" w:rsidRPr="007D0C8E" w:rsidRDefault="007D0C8E" w:rsidP="007D0C8E">
      <w:pPr>
        <w:pStyle w:val="Style12"/>
        <w:pBdr>
          <w:bottom w:val="single" w:sz="4" w:space="1" w:color="auto"/>
        </w:pBdr>
        <w:shd w:val="clear" w:color="auto" w:fill="auto"/>
        <w:tabs>
          <w:tab w:val="left" w:pos="567"/>
        </w:tabs>
        <w:autoSpaceDE w:val="0"/>
        <w:autoSpaceDN w:val="0"/>
        <w:adjustRightInd w:val="0"/>
        <w:spacing w:beforeLines="60" w:before="144" w:afterLines="60" w:after="144" w:line="240" w:lineRule="auto"/>
        <w:ind w:firstLine="0"/>
        <w:jc w:val="center"/>
        <w:rPr>
          <w:rFonts w:asciiTheme="minorHAnsi" w:hAnsiTheme="minorHAnsi" w:cstheme="minorHAnsi"/>
          <w:b/>
          <w:sz w:val="20"/>
          <w:szCs w:val="20"/>
        </w:rPr>
      </w:pPr>
      <w:r w:rsidRPr="007D0C8E">
        <w:rPr>
          <w:rFonts w:asciiTheme="minorHAnsi" w:hAnsiTheme="minorHAnsi" w:cstheme="minorHAnsi"/>
          <w:b/>
          <w:sz w:val="20"/>
          <w:szCs w:val="20"/>
        </w:rPr>
        <w:t>Čl. XI. ZÁVEREČNÉ USTANOVENIA</w:t>
      </w:r>
    </w:p>
    <w:p w14:paraId="15F3AD50" w14:textId="77777777" w:rsidR="007D0C8E" w:rsidRPr="007D0C8E" w:rsidRDefault="007D0C8E" w:rsidP="007D0C8E">
      <w:pPr>
        <w:pStyle w:val="Style12"/>
        <w:numPr>
          <w:ilvl w:val="0"/>
          <w:numId w:val="41"/>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color w:val="000000"/>
          <w:sz w:val="20"/>
          <w:szCs w:val="20"/>
          <w:lang w:eastAsia="sk-SK" w:bidi="sk-SK"/>
        </w:rPr>
      </w:pPr>
      <w:r w:rsidRPr="007D0C8E">
        <w:rPr>
          <w:rFonts w:asciiTheme="minorHAnsi" w:eastAsia="Times New Roman" w:hAnsiTheme="minorHAnsi" w:cstheme="minorHAnsi"/>
          <w:color w:val="000000"/>
          <w:sz w:val="20"/>
          <w:szCs w:val="20"/>
          <w:lang w:eastAsia="sk-SK" w:bidi="sk-SK"/>
        </w:rPr>
        <w:t>Zhotoviteľ sa zaväzuje, že umožní všetkým kontrolným subjektom, vrátane Ministerstva životného prostredia Slovenskej republiky, Ministerstva investícií, regionálneho rozvoja a informatizácie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platnými právnymi predpismi SR.</w:t>
      </w:r>
    </w:p>
    <w:p w14:paraId="404C9D9F" w14:textId="77777777" w:rsidR="007D0C8E" w:rsidRPr="007D0C8E" w:rsidRDefault="007D0C8E" w:rsidP="007D0C8E">
      <w:pPr>
        <w:pStyle w:val="Style12"/>
        <w:numPr>
          <w:ilvl w:val="0"/>
          <w:numId w:val="41"/>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 xml:space="preserve">Vzťahy medzi zmluvnými stranami sa riadia zákonmi Slovenskej republiky. Zmluvné strany sa zaväzujú riešiť spory vyplývajúce z tejto zmluvy prednostne formou dohody prostredníctvom zástupcov svojich štatutárnych orgánov. V prípade, že sa spor nevyrieši dohodou, hociktorá zo zmluvných strán je oprávnená </w:t>
      </w:r>
      <w:r w:rsidRPr="007D0C8E">
        <w:rPr>
          <w:rFonts w:asciiTheme="minorHAnsi" w:eastAsia="Times New Roman" w:hAnsiTheme="minorHAnsi" w:cstheme="minorHAnsi"/>
          <w:sz w:val="20"/>
          <w:szCs w:val="20"/>
          <w:lang w:eastAsia="sk-SK" w:bidi="sk-SK"/>
        </w:rPr>
        <w:lastRenderedPageBreak/>
        <w:t>predložiť spor na riešenie príslušnému súdu.</w:t>
      </w:r>
    </w:p>
    <w:p w14:paraId="5647A225" w14:textId="77777777" w:rsidR="007D0C8E" w:rsidRPr="007D0C8E" w:rsidRDefault="007D0C8E" w:rsidP="007D0C8E">
      <w:pPr>
        <w:pStyle w:val="Style12"/>
        <w:numPr>
          <w:ilvl w:val="0"/>
          <w:numId w:val="41"/>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hAnsiTheme="minorHAnsi" w:cstheme="minorHAnsi"/>
          <w:sz w:val="20"/>
          <w:szCs w:val="20"/>
        </w:rPr>
        <w:t>Objednávateľ je oprávnený odstúpiť od zmluvy v prípadoch uvedených v tejto zmluve. Objednávateľ je oprávnený od zmluvy odstúpiť aj v prípade, že dodávateľ poruší ktorékoľvek ustanovenie tejto zmluvy a k náprave nedôjde ani do troch dní od doručenia výzvy objednávateľa na odstránenie závadného stavu.</w:t>
      </w:r>
    </w:p>
    <w:p w14:paraId="152446ED" w14:textId="77777777" w:rsidR="007D0C8E" w:rsidRPr="007D0C8E" w:rsidRDefault="007D0C8E" w:rsidP="007D0C8E">
      <w:pPr>
        <w:pStyle w:val="Style12"/>
        <w:numPr>
          <w:ilvl w:val="0"/>
          <w:numId w:val="41"/>
        </w:numPr>
        <w:shd w:val="clear" w:color="auto" w:fill="auto"/>
        <w:tabs>
          <w:tab w:val="left" w:pos="567"/>
        </w:tabs>
        <w:spacing w:beforeLines="60" w:before="144" w:afterLines="60" w:after="144" w:line="240" w:lineRule="auto"/>
        <w:ind w:left="567" w:hanging="567"/>
        <w:rPr>
          <w:rFonts w:asciiTheme="minorHAnsi" w:eastAsia="Times New Roman" w:hAnsiTheme="minorHAnsi" w:cstheme="minorHAnsi"/>
          <w:sz w:val="20"/>
          <w:szCs w:val="20"/>
          <w:lang w:eastAsia="sk-SK" w:bidi="sk-SK"/>
        </w:rPr>
      </w:pPr>
      <w:r w:rsidRPr="007D0C8E">
        <w:rPr>
          <w:rFonts w:asciiTheme="minorHAnsi" w:hAnsiTheme="minorHAnsi" w:cstheme="minorHAnsi"/>
          <w:sz w:val="20"/>
          <w:szCs w:val="20"/>
        </w:rPr>
        <w:t xml:space="preserve">Bez ohľadu na dôvod ukončenia zmluvy, zhotoviteľ pokiaľ nebude inštruovaný objednávateľom inak, vykoná nasledovné kroky: </w:t>
      </w:r>
    </w:p>
    <w:p w14:paraId="2BC1B1A3" w14:textId="77777777" w:rsidR="007D0C8E" w:rsidRPr="007D0C8E" w:rsidRDefault="007D0C8E" w:rsidP="007D0C8E">
      <w:pPr>
        <w:pStyle w:val="Odsekzoznamu"/>
        <w:widowControl w:val="0"/>
        <w:numPr>
          <w:ilvl w:val="0"/>
          <w:numId w:val="15"/>
        </w:numPr>
        <w:spacing w:beforeLines="60" w:before="144" w:afterLines="60" w:after="144" w:line="240" w:lineRule="auto"/>
        <w:ind w:left="1134" w:hanging="567"/>
        <w:rPr>
          <w:rFonts w:cstheme="minorHAnsi"/>
        </w:rPr>
      </w:pPr>
      <w:r w:rsidRPr="007D0C8E">
        <w:rPr>
          <w:rFonts w:cstheme="minorHAnsi"/>
        </w:rPr>
        <w:t xml:space="preserve">okamžite zastaví práce, </w:t>
      </w:r>
    </w:p>
    <w:p w14:paraId="40C89541" w14:textId="77777777" w:rsidR="007D0C8E" w:rsidRPr="007D0C8E" w:rsidRDefault="007D0C8E" w:rsidP="007D0C8E">
      <w:pPr>
        <w:pStyle w:val="Odsekzoznamu"/>
        <w:widowControl w:val="0"/>
        <w:numPr>
          <w:ilvl w:val="0"/>
          <w:numId w:val="15"/>
        </w:numPr>
        <w:spacing w:beforeLines="60" w:before="144" w:afterLines="60" w:after="144" w:line="240" w:lineRule="auto"/>
        <w:ind w:left="1134" w:hanging="567"/>
        <w:contextualSpacing w:val="0"/>
        <w:rPr>
          <w:rFonts w:cstheme="minorHAnsi"/>
        </w:rPr>
      </w:pPr>
      <w:r w:rsidRPr="007D0C8E">
        <w:rPr>
          <w:rFonts w:cstheme="minorHAnsi"/>
        </w:rPr>
        <w:t>odovzdá objednávateľovi úplne alebo čiastočne ukončené plnenia podľa tejto zmluvy.</w:t>
      </w:r>
    </w:p>
    <w:p w14:paraId="6977C01D" w14:textId="77777777" w:rsidR="007D0C8E" w:rsidRPr="007D0C8E" w:rsidRDefault="007D0C8E" w:rsidP="007D0C8E">
      <w:pPr>
        <w:pStyle w:val="Odsekzoznamu"/>
        <w:widowControl w:val="0"/>
        <w:numPr>
          <w:ilvl w:val="0"/>
          <w:numId w:val="41"/>
        </w:numPr>
        <w:spacing w:beforeLines="60" w:before="144" w:afterLines="60" w:after="144" w:line="240" w:lineRule="auto"/>
        <w:ind w:left="567" w:hanging="567"/>
        <w:contextualSpacing w:val="0"/>
        <w:rPr>
          <w:rFonts w:cstheme="minorHAnsi"/>
        </w:rPr>
      </w:pPr>
      <w:r w:rsidRPr="007D0C8E">
        <w:rPr>
          <w:rFonts w:cstheme="minorHAnsi"/>
          <w:b/>
        </w:rPr>
        <w:t>Táto zmluva nadobúda platnosť dňom podpisu oboma zmluvnými stranami a účinnosť po kumulatívnom splnení nasledovných podmienok:</w:t>
      </w:r>
    </w:p>
    <w:p w14:paraId="3212131E" w14:textId="77777777" w:rsidR="007D0C8E" w:rsidRPr="007D0C8E" w:rsidRDefault="007D0C8E" w:rsidP="007D0C8E">
      <w:pPr>
        <w:pStyle w:val="Odsekzoznamu"/>
        <w:widowControl w:val="0"/>
        <w:numPr>
          <w:ilvl w:val="0"/>
          <w:numId w:val="16"/>
        </w:numPr>
        <w:spacing w:beforeLines="60" w:before="144" w:afterLines="60" w:after="144" w:line="240" w:lineRule="auto"/>
        <w:ind w:left="1134" w:hanging="567"/>
        <w:rPr>
          <w:rFonts w:cstheme="minorHAnsi"/>
        </w:rPr>
      </w:pPr>
      <w:r w:rsidRPr="007D0C8E">
        <w:rPr>
          <w:rFonts w:cstheme="minorHAnsi"/>
          <w:b/>
        </w:rPr>
        <w:t>dňom schválenia administratívnej kontroly zo strany Správcu programu Nórskeho finančného mechanizmu 2014 – 2021 – MŽP SR a</w:t>
      </w:r>
    </w:p>
    <w:p w14:paraId="7A744607" w14:textId="77777777" w:rsidR="007D0C8E" w:rsidRPr="007D0C8E" w:rsidRDefault="007D0C8E" w:rsidP="007D0C8E">
      <w:pPr>
        <w:pStyle w:val="Odsekzoznamu"/>
        <w:widowControl w:val="0"/>
        <w:numPr>
          <w:ilvl w:val="0"/>
          <w:numId w:val="16"/>
        </w:numPr>
        <w:spacing w:beforeLines="60" w:before="144" w:afterLines="60" w:after="144" w:line="240" w:lineRule="auto"/>
        <w:ind w:left="1134" w:hanging="567"/>
        <w:contextualSpacing w:val="0"/>
        <w:rPr>
          <w:rFonts w:cstheme="minorHAnsi"/>
        </w:rPr>
      </w:pPr>
      <w:r w:rsidRPr="007D0C8E">
        <w:rPr>
          <w:rFonts w:cstheme="minorHAnsi"/>
          <w:b/>
        </w:rPr>
        <w:t xml:space="preserve">nasledujúci deň po dni zverejnenia v zmysle § 47a Občianskeho zákonníka. </w:t>
      </w:r>
    </w:p>
    <w:p w14:paraId="3C46E03C" w14:textId="77777777" w:rsidR="007D0C8E" w:rsidRPr="007D0C8E" w:rsidRDefault="007D0C8E" w:rsidP="007D0C8E">
      <w:pPr>
        <w:pStyle w:val="Odsekzoznamu"/>
        <w:widowControl w:val="0"/>
        <w:numPr>
          <w:ilvl w:val="0"/>
          <w:numId w:val="41"/>
        </w:numPr>
        <w:spacing w:beforeLines="60" w:before="144" w:afterLines="60" w:after="144" w:line="240" w:lineRule="auto"/>
        <w:ind w:left="567" w:hanging="567"/>
        <w:contextualSpacing w:val="0"/>
        <w:rPr>
          <w:rFonts w:cstheme="minorHAnsi"/>
          <w:color w:val="00B050"/>
        </w:rPr>
      </w:pPr>
      <w:r w:rsidRPr="007D0C8E">
        <w:rPr>
          <w:rFonts w:cstheme="minorHAnsi"/>
        </w:rPr>
        <w:t>Zmluvné strany berú na vedomie, že zverejnenie tejto zmluvy, jej príloh a prípadných dodatkov na webovom sídle objednávateľa a na webovom sídle Správcu programu v súlade a v rozsahu zákona č. 211/2000 Z. z. o slobodnom prístupe k informáciám v znení neskorších predpisov nie je porušením alebo ohrozením obchodného tajomstva.</w:t>
      </w:r>
    </w:p>
    <w:p w14:paraId="7654E1C6" w14:textId="77777777" w:rsidR="007D0C8E" w:rsidRPr="007D0C8E" w:rsidRDefault="007D0C8E" w:rsidP="007D0C8E">
      <w:pPr>
        <w:pStyle w:val="Odsekzoznamu"/>
        <w:widowControl w:val="0"/>
        <w:numPr>
          <w:ilvl w:val="0"/>
          <w:numId w:val="41"/>
        </w:numPr>
        <w:spacing w:beforeLines="60" w:before="144" w:afterLines="60" w:after="144" w:line="240" w:lineRule="auto"/>
        <w:ind w:left="567" w:hanging="567"/>
        <w:contextualSpacing w:val="0"/>
        <w:rPr>
          <w:rFonts w:cstheme="minorHAnsi"/>
          <w:color w:val="00B050"/>
        </w:rPr>
      </w:pPr>
      <w:r w:rsidRPr="007D0C8E">
        <w:rPr>
          <w:rFonts w:cstheme="minorHAnsi"/>
        </w:rPr>
        <w:t>Zmluvné strany obsahu zmluvy porozumeli, súhlasia s ňou, na znak čoho ju podpisujú.</w:t>
      </w:r>
    </w:p>
    <w:p w14:paraId="0748399E" w14:textId="333D7A7B" w:rsidR="007D0C8E" w:rsidRPr="007D0C8E" w:rsidRDefault="007D0C8E" w:rsidP="006D507A">
      <w:pPr>
        <w:pStyle w:val="Odsekzoznamu"/>
        <w:widowControl w:val="0"/>
        <w:numPr>
          <w:ilvl w:val="0"/>
          <w:numId w:val="41"/>
        </w:numPr>
        <w:spacing w:beforeLines="60" w:before="144" w:afterLines="60" w:after="144" w:line="240" w:lineRule="auto"/>
        <w:ind w:left="567" w:hanging="567"/>
        <w:contextualSpacing w:val="0"/>
        <w:rPr>
          <w:rFonts w:cstheme="minorHAnsi"/>
        </w:rPr>
      </w:pPr>
      <w:r w:rsidRPr="007D0C8E">
        <w:rPr>
          <w:rFonts w:cstheme="minorHAnsi"/>
        </w:rPr>
        <w:t>Zmluvné strany vyhlasujú, že zmluvu uzatvorili slobodne, vážne, zrozumiteľne, nie v tiesni, ani za nápadne nevýhodných podmienok.</w:t>
      </w:r>
    </w:p>
    <w:p w14:paraId="6F9CD677" w14:textId="77777777" w:rsidR="007D0C8E" w:rsidRPr="007D0C8E" w:rsidRDefault="007D0C8E" w:rsidP="007D0C8E">
      <w:pPr>
        <w:pStyle w:val="Odsekzoznamu"/>
        <w:widowControl w:val="0"/>
        <w:numPr>
          <w:ilvl w:val="0"/>
          <w:numId w:val="41"/>
        </w:numPr>
        <w:spacing w:beforeLines="60" w:before="144" w:afterLines="60" w:after="144" w:line="240" w:lineRule="auto"/>
        <w:ind w:left="567" w:hanging="567"/>
        <w:contextualSpacing w:val="0"/>
        <w:rPr>
          <w:rFonts w:cstheme="minorHAnsi"/>
          <w:color w:val="00B050"/>
        </w:rPr>
      </w:pPr>
      <w:r w:rsidRPr="007D0C8E">
        <w:rPr>
          <w:rFonts w:cstheme="minorHAnsi"/>
        </w:rPr>
        <w:t>Zmeny a dodatky k tejto zmluve sú platné len v písomnom vyhotovení so súhlasom oboch zmluvných strán.</w:t>
      </w:r>
    </w:p>
    <w:p w14:paraId="1D676E37" w14:textId="77777777" w:rsidR="007D0C8E" w:rsidRPr="007D0C8E" w:rsidRDefault="007D0C8E" w:rsidP="007D0C8E">
      <w:pPr>
        <w:pStyle w:val="Odsekzoznamu"/>
        <w:widowControl w:val="0"/>
        <w:numPr>
          <w:ilvl w:val="0"/>
          <w:numId w:val="41"/>
        </w:numPr>
        <w:spacing w:beforeLines="60" w:before="144" w:afterLines="60" w:after="144" w:line="240" w:lineRule="auto"/>
        <w:ind w:left="567" w:hanging="567"/>
        <w:contextualSpacing w:val="0"/>
        <w:rPr>
          <w:rFonts w:cstheme="minorHAnsi"/>
          <w:color w:val="00B050"/>
        </w:rPr>
      </w:pPr>
      <w:r w:rsidRPr="007D0C8E">
        <w:rPr>
          <w:rFonts w:cstheme="minorHAnsi"/>
        </w:rPr>
        <w:t>Zmluva sa vyhotovuje v štyroch exemplároch, objednávateľ obdrží tri originály a zhotoviteľ jeden výtlačok tejto zmluvy.</w:t>
      </w:r>
    </w:p>
    <w:p w14:paraId="1252C086" w14:textId="77777777" w:rsidR="007D0C8E" w:rsidRPr="007D0C8E" w:rsidRDefault="007D0C8E" w:rsidP="007D0C8E">
      <w:pPr>
        <w:pStyle w:val="Odsekzoznamu"/>
        <w:widowControl w:val="0"/>
        <w:numPr>
          <w:ilvl w:val="0"/>
          <w:numId w:val="41"/>
        </w:numPr>
        <w:spacing w:beforeLines="60" w:before="144" w:afterLines="60" w:after="144" w:line="240" w:lineRule="auto"/>
        <w:ind w:left="567" w:hanging="567"/>
        <w:contextualSpacing w:val="0"/>
        <w:rPr>
          <w:rFonts w:cstheme="minorHAnsi"/>
        </w:rPr>
      </w:pPr>
      <w:r w:rsidRPr="007D0C8E">
        <w:rPr>
          <w:rFonts w:cstheme="minorHAnsi"/>
        </w:rPr>
        <w:t xml:space="preserve">Neoddeliteľnou súčasťou zmluvy je Príloha č. 1 - špecifikácia predmetu zmluvy a Príloha č. 2 - Cenová ponuka zhotoviteľa </w:t>
      </w:r>
    </w:p>
    <w:p w14:paraId="0BB08CCE" w14:textId="77777777" w:rsidR="007D0C8E" w:rsidRPr="007D0C8E" w:rsidRDefault="007D0C8E" w:rsidP="007D0C8E">
      <w:pPr>
        <w:pStyle w:val="Style7"/>
        <w:shd w:val="clear" w:color="auto" w:fill="auto"/>
        <w:tabs>
          <w:tab w:val="left" w:pos="6142"/>
        </w:tabs>
        <w:spacing w:beforeLines="60" w:before="144" w:afterLines="60" w:after="144" w:line="240" w:lineRule="auto"/>
        <w:ind w:left="360" w:firstLine="0"/>
        <w:rPr>
          <w:rFonts w:asciiTheme="minorHAnsi" w:eastAsia="Times New Roman" w:hAnsiTheme="minorHAnsi" w:cstheme="minorHAnsi"/>
          <w:color w:val="000000"/>
          <w:sz w:val="20"/>
          <w:szCs w:val="20"/>
          <w:lang w:eastAsia="sk-SK" w:bidi="sk-SK"/>
        </w:rPr>
      </w:pPr>
    </w:p>
    <w:p w14:paraId="0F167030" w14:textId="77777777" w:rsidR="007D0C8E" w:rsidRPr="007D0C8E" w:rsidRDefault="007D0C8E" w:rsidP="007D0C8E">
      <w:pPr>
        <w:pStyle w:val="Style7"/>
        <w:shd w:val="clear" w:color="auto" w:fill="auto"/>
        <w:tabs>
          <w:tab w:val="left" w:pos="6142"/>
        </w:tabs>
        <w:spacing w:beforeLines="60" w:before="144" w:afterLines="60" w:after="144" w:line="240" w:lineRule="auto"/>
        <w:ind w:left="360" w:firstLine="0"/>
        <w:rPr>
          <w:rFonts w:asciiTheme="minorHAnsi" w:hAnsiTheme="minorHAnsi" w:cstheme="minorHAnsi"/>
          <w:sz w:val="20"/>
          <w:szCs w:val="20"/>
        </w:rPr>
      </w:pPr>
      <w:r w:rsidRPr="007D0C8E">
        <w:rPr>
          <w:rFonts w:asciiTheme="minorHAnsi" w:eastAsia="Times New Roman" w:hAnsiTheme="minorHAnsi" w:cstheme="minorHAnsi"/>
          <w:color w:val="000000"/>
          <w:sz w:val="20"/>
          <w:szCs w:val="20"/>
          <w:lang w:eastAsia="sk-SK" w:bidi="sk-SK"/>
        </w:rPr>
        <w:t xml:space="preserve">V Žiline dňa </w:t>
      </w:r>
      <w:r w:rsidRPr="007D0C8E">
        <w:rPr>
          <w:rStyle w:val="CharStyle20"/>
          <w:rFonts w:asciiTheme="minorHAnsi" w:eastAsiaTheme="minorHAnsi" w:hAnsiTheme="minorHAnsi" w:cstheme="minorHAnsi"/>
          <w:sz w:val="20"/>
          <w:szCs w:val="20"/>
        </w:rPr>
        <w:tab/>
      </w:r>
      <w:r w:rsidRPr="007D0C8E">
        <w:rPr>
          <w:rFonts w:asciiTheme="minorHAnsi" w:eastAsia="Times New Roman" w:hAnsiTheme="minorHAnsi" w:cstheme="minorHAnsi"/>
          <w:color w:val="000000"/>
          <w:sz w:val="20"/>
          <w:szCs w:val="20"/>
          <w:lang w:eastAsia="sk-SK" w:bidi="sk-SK"/>
        </w:rPr>
        <w:t>V Žiline dňa</w:t>
      </w:r>
    </w:p>
    <w:p w14:paraId="6ADAA180" w14:textId="77777777" w:rsidR="007D0C8E" w:rsidRPr="007D0C8E" w:rsidRDefault="007D0C8E" w:rsidP="007D0C8E">
      <w:pPr>
        <w:pStyle w:val="Style7"/>
        <w:shd w:val="clear" w:color="auto" w:fill="auto"/>
        <w:tabs>
          <w:tab w:val="left" w:pos="6142"/>
        </w:tabs>
        <w:spacing w:beforeLines="60" w:before="144" w:afterLines="60" w:after="144" w:line="240" w:lineRule="auto"/>
        <w:ind w:left="360" w:firstLine="0"/>
        <w:rPr>
          <w:rFonts w:asciiTheme="minorHAnsi" w:eastAsia="Times New Roman" w:hAnsiTheme="minorHAnsi" w:cstheme="minorHAnsi"/>
          <w:color w:val="000000"/>
          <w:sz w:val="20"/>
          <w:szCs w:val="20"/>
          <w:lang w:eastAsia="sk-SK" w:bidi="sk-SK"/>
        </w:rPr>
      </w:pPr>
    </w:p>
    <w:p w14:paraId="607290F4" w14:textId="77777777" w:rsidR="007D0C8E" w:rsidRPr="007D0C8E" w:rsidRDefault="007D0C8E" w:rsidP="007D0C8E">
      <w:pPr>
        <w:pStyle w:val="Style7"/>
        <w:shd w:val="clear" w:color="auto" w:fill="auto"/>
        <w:tabs>
          <w:tab w:val="left" w:pos="6142"/>
        </w:tabs>
        <w:spacing w:beforeLines="60" w:before="144" w:afterLines="60" w:after="144" w:line="240" w:lineRule="auto"/>
        <w:ind w:left="360" w:firstLine="0"/>
        <w:rPr>
          <w:rFonts w:asciiTheme="minorHAnsi" w:eastAsia="Times New Roman" w:hAnsiTheme="minorHAnsi" w:cstheme="minorHAnsi"/>
          <w:color w:val="000000"/>
          <w:sz w:val="20"/>
          <w:szCs w:val="20"/>
          <w:lang w:eastAsia="sk-SK" w:bidi="sk-SK"/>
        </w:rPr>
      </w:pPr>
    </w:p>
    <w:p w14:paraId="0FC155FB" w14:textId="77777777" w:rsidR="007D0C8E" w:rsidRPr="007D0C8E" w:rsidRDefault="007D0C8E" w:rsidP="007D0C8E">
      <w:pPr>
        <w:pStyle w:val="Style7"/>
        <w:shd w:val="clear" w:color="auto" w:fill="auto"/>
        <w:tabs>
          <w:tab w:val="left" w:pos="6142"/>
        </w:tabs>
        <w:spacing w:beforeLines="60" w:before="144" w:afterLines="60" w:after="144" w:line="240" w:lineRule="auto"/>
        <w:ind w:left="360" w:firstLine="0"/>
        <w:rPr>
          <w:rFonts w:asciiTheme="minorHAnsi" w:hAnsiTheme="minorHAnsi" w:cstheme="minorHAnsi"/>
          <w:sz w:val="20"/>
          <w:szCs w:val="20"/>
        </w:rPr>
      </w:pPr>
      <w:r w:rsidRPr="007D0C8E">
        <w:rPr>
          <w:rFonts w:asciiTheme="minorHAnsi" w:eastAsia="Times New Roman" w:hAnsiTheme="minorHAnsi" w:cstheme="minorHAnsi"/>
          <w:color w:val="000000"/>
          <w:sz w:val="20"/>
          <w:szCs w:val="20"/>
          <w:lang w:eastAsia="sk-SK" w:bidi="sk-SK"/>
        </w:rPr>
        <w:t>Za objednávateľa</w:t>
      </w:r>
      <w:r w:rsidRPr="007D0C8E">
        <w:rPr>
          <w:rFonts w:asciiTheme="minorHAnsi" w:eastAsia="Times New Roman" w:hAnsiTheme="minorHAnsi" w:cstheme="minorHAnsi"/>
          <w:color w:val="000000"/>
          <w:sz w:val="20"/>
          <w:szCs w:val="20"/>
          <w:lang w:eastAsia="sk-SK" w:bidi="sk-SK"/>
        </w:rPr>
        <w:tab/>
        <w:t>Za dodávateľa</w:t>
      </w:r>
    </w:p>
    <w:p w14:paraId="070C3183" w14:textId="77777777" w:rsidR="007D0C8E" w:rsidRPr="007D0C8E" w:rsidRDefault="007D0C8E" w:rsidP="007D0C8E">
      <w:pPr>
        <w:pStyle w:val="Style15"/>
        <w:shd w:val="clear" w:color="auto" w:fill="auto"/>
        <w:spacing w:beforeLines="60" w:before="144" w:afterLines="60" w:after="144" w:line="240" w:lineRule="auto"/>
        <w:ind w:left="360" w:firstLine="0"/>
        <w:jc w:val="both"/>
        <w:rPr>
          <w:rFonts w:asciiTheme="minorHAnsi" w:hAnsiTheme="minorHAnsi" w:cstheme="minorHAnsi"/>
          <w:szCs w:val="20"/>
        </w:rPr>
      </w:pPr>
      <w:r w:rsidRPr="007D0C8E">
        <w:rPr>
          <w:rFonts w:asciiTheme="minorHAnsi" w:eastAsia="Times New Roman" w:hAnsiTheme="minorHAnsi" w:cstheme="minorHAnsi"/>
          <w:color w:val="000000"/>
          <w:szCs w:val="20"/>
          <w:lang w:eastAsia="sk-SK" w:bidi="sk-SK"/>
        </w:rPr>
        <w:t>Mgr. Peter Fiabáne,</w:t>
      </w:r>
    </w:p>
    <w:p w14:paraId="79D43252" w14:textId="63A7AD26" w:rsidR="007D0C8E" w:rsidRPr="007D0C8E" w:rsidRDefault="007D0C8E" w:rsidP="007D0C8E">
      <w:pPr>
        <w:pStyle w:val="Style7"/>
        <w:shd w:val="clear" w:color="auto" w:fill="auto"/>
        <w:spacing w:beforeLines="60" w:before="144" w:afterLines="60" w:after="144" w:line="240" w:lineRule="auto"/>
        <w:ind w:left="360" w:firstLine="0"/>
        <w:rPr>
          <w:rFonts w:asciiTheme="minorHAnsi" w:eastAsia="Times New Roman" w:hAnsiTheme="minorHAnsi" w:cstheme="minorHAnsi"/>
          <w:color w:val="000000"/>
          <w:sz w:val="20"/>
          <w:szCs w:val="20"/>
          <w:lang w:eastAsia="sk-SK" w:bidi="sk-SK"/>
        </w:rPr>
      </w:pPr>
      <w:r w:rsidRPr="007D0C8E">
        <w:rPr>
          <w:rFonts w:asciiTheme="minorHAnsi" w:eastAsia="Times New Roman" w:hAnsiTheme="minorHAnsi" w:cstheme="minorHAnsi"/>
          <w:color w:val="000000"/>
          <w:sz w:val="20"/>
          <w:szCs w:val="20"/>
          <w:lang w:eastAsia="sk-SK" w:bidi="sk-SK"/>
        </w:rPr>
        <w:t>Primátor</w:t>
      </w:r>
    </w:p>
    <w:p w14:paraId="32AA7CFF" w14:textId="518A1595" w:rsidR="007D0C8E" w:rsidRPr="007D0C8E" w:rsidRDefault="007D0C8E" w:rsidP="007D0C8E">
      <w:pPr>
        <w:pStyle w:val="Style7"/>
        <w:shd w:val="clear" w:color="auto" w:fill="auto"/>
        <w:spacing w:beforeLines="60" w:before="144" w:afterLines="60" w:after="144" w:line="240" w:lineRule="auto"/>
        <w:ind w:left="360" w:firstLine="0"/>
        <w:rPr>
          <w:rFonts w:asciiTheme="minorHAnsi" w:eastAsia="Times New Roman" w:hAnsiTheme="minorHAnsi" w:cstheme="minorHAnsi"/>
          <w:color w:val="000000"/>
          <w:sz w:val="20"/>
          <w:szCs w:val="20"/>
          <w:lang w:eastAsia="sk-SK" w:bidi="sk-SK"/>
        </w:rPr>
      </w:pPr>
    </w:p>
    <w:p w14:paraId="396AD1E4" w14:textId="77777777" w:rsidR="007D0C8E" w:rsidRPr="007D0C8E" w:rsidRDefault="007D0C8E" w:rsidP="007D0C8E">
      <w:pPr>
        <w:pStyle w:val="Style7"/>
        <w:shd w:val="clear" w:color="auto" w:fill="auto"/>
        <w:spacing w:beforeLines="60" w:before="144" w:afterLines="60" w:after="144" w:line="240" w:lineRule="auto"/>
        <w:ind w:left="360" w:firstLine="0"/>
        <w:rPr>
          <w:rFonts w:asciiTheme="minorHAnsi" w:hAnsiTheme="minorHAnsi" w:cstheme="minorHAnsi"/>
          <w:sz w:val="20"/>
          <w:szCs w:val="20"/>
        </w:rPr>
      </w:pPr>
    </w:p>
    <w:p w14:paraId="5C9B7BC8" w14:textId="77777777" w:rsidR="007D0C8E" w:rsidRPr="007D0C8E" w:rsidRDefault="007D0C8E" w:rsidP="007D0C8E">
      <w:pPr>
        <w:pStyle w:val="Style7"/>
        <w:shd w:val="clear" w:color="auto" w:fill="auto"/>
        <w:spacing w:beforeLines="60" w:before="144" w:afterLines="60" w:after="144" w:line="240" w:lineRule="auto"/>
        <w:ind w:left="360" w:firstLine="0"/>
        <w:rPr>
          <w:rFonts w:asciiTheme="minorHAnsi" w:hAnsiTheme="minorHAnsi" w:cstheme="minorHAnsi"/>
          <w:sz w:val="20"/>
          <w:szCs w:val="20"/>
        </w:rPr>
      </w:pPr>
      <w:r w:rsidRPr="007D0C8E">
        <w:rPr>
          <w:rFonts w:asciiTheme="minorHAnsi" w:eastAsia="Times New Roman" w:hAnsiTheme="minorHAnsi" w:cstheme="minorHAnsi"/>
          <w:sz w:val="20"/>
          <w:szCs w:val="20"/>
          <w:lang w:eastAsia="sk-SK" w:bidi="sk-SK"/>
        </w:rPr>
        <w:t>Prílohy:</w:t>
      </w:r>
    </w:p>
    <w:p w14:paraId="53E89B92" w14:textId="77777777" w:rsidR="007D0C8E" w:rsidRPr="007D0C8E" w:rsidRDefault="007D0C8E" w:rsidP="007D0C8E">
      <w:pPr>
        <w:pStyle w:val="Style7"/>
        <w:shd w:val="clear" w:color="auto" w:fill="auto"/>
        <w:spacing w:beforeLines="60" w:before="144" w:afterLines="60" w:after="144" w:line="240" w:lineRule="auto"/>
        <w:ind w:left="357" w:firstLine="0"/>
        <w:contextualSpacing/>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č. 1 - Špecifikácia webovej stránky</w:t>
      </w:r>
    </w:p>
    <w:p w14:paraId="6E101B9A" w14:textId="1AA450F3" w:rsidR="007D0C8E" w:rsidRPr="007D0C8E" w:rsidRDefault="007D0C8E" w:rsidP="007D0C8E">
      <w:pPr>
        <w:pStyle w:val="Style7"/>
        <w:shd w:val="clear" w:color="auto" w:fill="auto"/>
        <w:spacing w:beforeLines="60" w:before="144" w:afterLines="60" w:after="144" w:line="240" w:lineRule="auto"/>
        <w:ind w:left="360" w:firstLine="0"/>
        <w:rPr>
          <w:rFonts w:asciiTheme="minorHAnsi" w:eastAsia="Times New Roman" w:hAnsiTheme="minorHAnsi" w:cstheme="minorHAnsi"/>
          <w:sz w:val="20"/>
          <w:szCs w:val="20"/>
          <w:lang w:eastAsia="sk-SK" w:bidi="sk-SK"/>
        </w:rPr>
      </w:pPr>
      <w:r w:rsidRPr="007D0C8E">
        <w:rPr>
          <w:rFonts w:asciiTheme="minorHAnsi" w:eastAsia="Times New Roman" w:hAnsiTheme="minorHAnsi" w:cstheme="minorHAnsi"/>
          <w:sz w:val="20"/>
          <w:szCs w:val="20"/>
          <w:lang w:eastAsia="sk-SK" w:bidi="sk-SK"/>
        </w:rPr>
        <w:t>č. 2 - Cenová ponuka dodávateľa (v súlade so Spôsobom určenia ponukovej ceny)</w:t>
      </w:r>
      <w:r w:rsidRPr="007D0C8E">
        <w:rPr>
          <w:rFonts w:asciiTheme="minorHAnsi" w:eastAsia="Times New Roman" w:hAnsiTheme="minorHAnsi" w:cstheme="minorHAnsi"/>
          <w:sz w:val="20"/>
          <w:szCs w:val="20"/>
          <w:lang w:eastAsia="sk-SK" w:bidi="sk-SK"/>
        </w:rPr>
        <w:br w:type="page"/>
      </w:r>
    </w:p>
    <w:p w14:paraId="7AFFD50F" w14:textId="77777777" w:rsidR="00C46CB6" w:rsidRPr="007D0C8E" w:rsidRDefault="00C46CB6" w:rsidP="00C46CB6">
      <w:pPr>
        <w:pStyle w:val="Style12"/>
        <w:pBdr>
          <w:bottom w:val="single" w:sz="4" w:space="1" w:color="auto"/>
        </w:pBdr>
        <w:shd w:val="clear" w:color="auto" w:fill="auto"/>
        <w:tabs>
          <w:tab w:val="left" w:pos="567"/>
        </w:tabs>
        <w:autoSpaceDE w:val="0"/>
        <w:autoSpaceDN w:val="0"/>
        <w:adjustRightInd w:val="0"/>
        <w:spacing w:beforeLines="60" w:before="144" w:afterLines="60" w:after="144" w:line="240" w:lineRule="auto"/>
        <w:ind w:firstLine="0"/>
        <w:rPr>
          <w:rFonts w:asciiTheme="minorHAnsi" w:hAnsiTheme="minorHAnsi" w:cstheme="minorHAnsi"/>
          <w:b/>
          <w:sz w:val="20"/>
          <w:szCs w:val="20"/>
        </w:rPr>
      </w:pPr>
      <w:r w:rsidRPr="007D0C8E">
        <w:rPr>
          <w:rFonts w:asciiTheme="minorHAnsi" w:hAnsiTheme="minorHAnsi" w:cstheme="minorHAnsi"/>
          <w:b/>
          <w:sz w:val="20"/>
          <w:szCs w:val="20"/>
        </w:rPr>
        <w:lastRenderedPageBreak/>
        <w:t xml:space="preserve">Príloha č. 1 – Špecifikácia predmetu zmluvy </w:t>
      </w:r>
    </w:p>
    <w:p w14:paraId="1DBFFDD5" w14:textId="77777777" w:rsidR="007D0C8E" w:rsidRPr="007D0C8E" w:rsidRDefault="007D0C8E" w:rsidP="007D0C8E">
      <w:pPr>
        <w:rPr>
          <w:rFonts w:asciiTheme="minorHAnsi" w:hAnsiTheme="minorHAnsi" w:cstheme="minorHAnsi"/>
          <w:sz w:val="20"/>
          <w:szCs w:val="20"/>
        </w:rPr>
      </w:pPr>
    </w:p>
    <w:p w14:paraId="0673291B" w14:textId="406FD80B" w:rsidR="007D0C8E" w:rsidRPr="007D0C8E" w:rsidRDefault="007D0C8E" w:rsidP="007D0C8E">
      <w:pPr>
        <w:rPr>
          <w:rFonts w:asciiTheme="minorHAnsi" w:hAnsiTheme="minorHAnsi" w:cstheme="minorHAnsi"/>
          <w:sz w:val="20"/>
          <w:szCs w:val="20"/>
        </w:rPr>
      </w:pPr>
      <w:r w:rsidRPr="007D0C8E">
        <w:rPr>
          <w:rFonts w:asciiTheme="minorHAnsi" w:hAnsiTheme="minorHAnsi" w:cstheme="minorHAnsi"/>
          <w:sz w:val="20"/>
          <w:szCs w:val="20"/>
        </w:rPr>
        <w:t>Zhotovenie diela má dve časti:</w:t>
      </w:r>
    </w:p>
    <w:p w14:paraId="0AFC9EBE" w14:textId="77777777" w:rsidR="007D0C8E" w:rsidRPr="007D0C8E" w:rsidRDefault="007D0C8E" w:rsidP="007D0C8E">
      <w:pPr>
        <w:pStyle w:val="Odsekzoznamu"/>
        <w:numPr>
          <w:ilvl w:val="0"/>
          <w:numId w:val="44"/>
        </w:numPr>
        <w:rPr>
          <w:rFonts w:cstheme="minorHAnsi"/>
        </w:rPr>
      </w:pPr>
      <w:r w:rsidRPr="007D0C8E">
        <w:rPr>
          <w:rFonts w:cstheme="minorHAnsi"/>
          <w:b/>
          <w:bCs/>
        </w:rPr>
        <w:t>Vypracovanie 3 variantov grafického návrhu a zhotovenie webovej stránky</w:t>
      </w:r>
      <w:r w:rsidRPr="007D0C8E">
        <w:rPr>
          <w:rFonts w:cstheme="minorHAnsi"/>
        </w:rPr>
        <w:t xml:space="preserve"> na základe schváleného variantu s napojením na redakčný systém s vyhotovením v dvoch jazykových verziách (slovenskej a anglickej) a nasadením na hosting (vrátane úvodnej analýzy a definovania rozsahu diela, testovania diela a pred ukončením zmluvy školenia administrátora, odovzdania zdrojových kódov v dvoch vyhotoveniach v el. podobe. Dielo musí spĺňať štandardy W3C, WCAG, WAI-ARIA. Za preklad obsahu webovej stránky do anglického jazyka zodpovedá zhotoviteľ. </w:t>
      </w:r>
    </w:p>
    <w:p w14:paraId="18629FC4" w14:textId="39C75300" w:rsidR="007D0C8E" w:rsidRPr="007D0C8E" w:rsidRDefault="007D0C8E" w:rsidP="007D0C8E">
      <w:pPr>
        <w:pStyle w:val="Odsekzoznamu"/>
        <w:numPr>
          <w:ilvl w:val="0"/>
          <w:numId w:val="44"/>
        </w:numPr>
        <w:rPr>
          <w:rFonts w:cstheme="minorHAnsi"/>
        </w:rPr>
      </w:pPr>
      <w:r w:rsidRPr="007D0C8E">
        <w:rPr>
          <w:rFonts w:cstheme="minorHAnsi"/>
          <w:b/>
          <w:bCs/>
        </w:rPr>
        <w:t>Správa a údržba webovej stránky / pridávanie článkov s obsahom grafiky</w:t>
      </w:r>
      <w:r w:rsidRPr="007D0C8E">
        <w:rPr>
          <w:rFonts w:cstheme="minorHAnsi"/>
        </w:rPr>
        <w:t xml:space="preserve"> (fotografie, obrázky), pričom prípadné náklady na licencovanie grafiky znáša zhotoviteľ.</w:t>
      </w:r>
    </w:p>
    <w:p w14:paraId="2EC80BEE" w14:textId="29BBE41A" w:rsidR="007D0C8E" w:rsidRPr="007D0C8E" w:rsidRDefault="007D0C8E" w:rsidP="007D0C8E">
      <w:pPr>
        <w:pStyle w:val="Odsekzoznamu"/>
        <w:rPr>
          <w:rFonts w:cstheme="minorHAnsi"/>
        </w:rPr>
      </w:pPr>
    </w:p>
    <w:p w14:paraId="1A97D349" w14:textId="77777777" w:rsidR="007D0C8E" w:rsidRPr="007D0C8E" w:rsidRDefault="007D0C8E" w:rsidP="007D0C8E">
      <w:pPr>
        <w:rPr>
          <w:rFonts w:asciiTheme="minorHAnsi" w:hAnsiTheme="minorHAnsi" w:cstheme="minorHAnsi"/>
          <w:sz w:val="20"/>
          <w:szCs w:val="20"/>
        </w:rPr>
      </w:pPr>
      <w:r w:rsidRPr="007D0C8E">
        <w:rPr>
          <w:rFonts w:asciiTheme="minorHAnsi" w:hAnsiTheme="minorHAnsi" w:cstheme="minorHAnsi"/>
          <w:sz w:val="20"/>
          <w:szCs w:val="20"/>
        </w:rPr>
        <w:t>Predbežné členenie webovej stránky:</w:t>
      </w:r>
    </w:p>
    <w:p w14:paraId="4D914A05"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O projekte</w:t>
      </w:r>
    </w:p>
    <w:p w14:paraId="59D18BFD"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Aktuality</w:t>
      </w:r>
    </w:p>
    <w:p w14:paraId="56F45182"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 xml:space="preserve">Podprojekty </w:t>
      </w:r>
    </w:p>
    <w:p w14:paraId="75E7D7F1" w14:textId="77777777" w:rsidR="007D0C8E" w:rsidRPr="007D0C8E" w:rsidRDefault="007D0C8E" w:rsidP="007D0C8E">
      <w:pPr>
        <w:pStyle w:val="Odsekzoznamu"/>
        <w:numPr>
          <w:ilvl w:val="0"/>
          <w:numId w:val="28"/>
        </w:numPr>
        <w:ind w:left="1428"/>
        <w:rPr>
          <w:rFonts w:cstheme="minorHAnsi"/>
        </w:rPr>
      </w:pPr>
      <w:r w:rsidRPr="007D0C8E">
        <w:rPr>
          <w:rFonts w:cstheme="minorHAnsi"/>
        </w:rPr>
        <w:t>Adaptačná stratégia mesta Žilina</w:t>
      </w:r>
    </w:p>
    <w:p w14:paraId="5A543215" w14:textId="77777777" w:rsidR="007D0C8E" w:rsidRPr="007D0C8E" w:rsidRDefault="007D0C8E" w:rsidP="007D0C8E">
      <w:pPr>
        <w:pStyle w:val="Odsekzoznamu"/>
        <w:numPr>
          <w:ilvl w:val="0"/>
          <w:numId w:val="28"/>
        </w:numPr>
        <w:ind w:left="1428"/>
        <w:rPr>
          <w:rFonts w:cstheme="minorHAnsi"/>
        </w:rPr>
      </w:pPr>
      <w:r w:rsidRPr="007D0C8E">
        <w:rPr>
          <w:rFonts w:cstheme="minorHAnsi"/>
        </w:rPr>
        <w:t>Park Sv. Juraja v Trnovom</w:t>
      </w:r>
    </w:p>
    <w:p w14:paraId="6B124171" w14:textId="77777777" w:rsidR="007D0C8E" w:rsidRPr="007D0C8E" w:rsidRDefault="007D0C8E" w:rsidP="007D0C8E">
      <w:pPr>
        <w:pStyle w:val="Odsekzoznamu"/>
        <w:numPr>
          <w:ilvl w:val="0"/>
          <w:numId w:val="28"/>
        </w:numPr>
        <w:ind w:left="1428"/>
        <w:rPr>
          <w:rFonts w:cstheme="minorHAnsi"/>
        </w:rPr>
      </w:pPr>
      <w:r w:rsidRPr="007D0C8E">
        <w:rPr>
          <w:rFonts w:cstheme="minorHAnsi"/>
        </w:rPr>
        <w:t>Zníženie energetickej náročnosti budovy Materskej školy na ulici A. Kmeťa</w:t>
      </w:r>
    </w:p>
    <w:p w14:paraId="366588E2" w14:textId="77777777" w:rsidR="007D0C8E" w:rsidRPr="007D0C8E" w:rsidRDefault="007D0C8E" w:rsidP="007D0C8E">
      <w:pPr>
        <w:pStyle w:val="Odsekzoznamu"/>
        <w:numPr>
          <w:ilvl w:val="0"/>
          <w:numId w:val="28"/>
        </w:numPr>
        <w:ind w:left="1428"/>
        <w:rPr>
          <w:rFonts w:cstheme="minorHAnsi"/>
        </w:rPr>
      </w:pPr>
      <w:r w:rsidRPr="007D0C8E">
        <w:rPr>
          <w:rFonts w:cstheme="minorHAnsi"/>
        </w:rPr>
        <w:t>Revitalizácia plochy pred budovou mestského úradu</w:t>
      </w:r>
    </w:p>
    <w:p w14:paraId="70411141" w14:textId="77777777" w:rsidR="007D0C8E" w:rsidRPr="007D0C8E" w:rsidRDefault="007D0C8E" w:rsidP="007D0C8E">
      <w:pPr>
        <w:pStyle w:val="Odsekzoznamu"/>
        <w:numPr>
          <w:ilvl w:val="0"/>
          <w:numId w:val="28"/>
        </w:numPr>
        <w:ind w:left="1428"/>
        <w:rPr>
          <w:rFonts w:cstheme="minorHAnsi"/>
        </w:rPr>
      </w:pPr>
      <w:r w:rsidRPr="007D0C8E">
        <w:rPr>
          <w:rFonts w:cstheme="minorHAnsi"/>
        </w:rPr>
        <w:t xml:space="preserve">Úprava strechy mestského úradu na extenzívnu vegetačnú strechu  </w:t>
      </w:r>
    </w:p>
    <w:p w14:paraId="0B3FCB93" w14:textId="77777777" w:rsidR="007D0C8E" w:rsidRPr="007D0C8E" w:rsidRDefault="007D0C8E" w:rsidP="007D0C8E">
      <w:pPr>
        <w:pStyle w:val="Odsekzoznamu"/>
        <w:numPr>
          <w:ilvl w:val="0"/>
          <w:numId w:val="28"/>
        </w:numPr>
        <w:ind w:left="1428"/>
        <w:rPr>
          <w:rFonts w:cstheme="minorHAnsi"/>
        </w:rPr>
      </w:pPr>
      <w:r w:rsidRPr="007D0C8E">
        <w:rPr>
          <w:rFonts w:cstheme="minorHAnsi"/>
        </w:rPr>
        <w:t>Výsadba líniovej a mobilnej zelene v meste</w:t>
      </w:r>
    </w:p>
    <w:p w14:paraId="29717BAE" w14:textId="77777777" w:rsidR="007D0C8E" w:rsidRPr="007D0C8E" w:rsidRDefault="007D0C8E" w:rsidP="007D0C8E">
      <w:pPr>
        <w:pStyle w:val="Odsekzoznamu"/>
        <w:numPr>
          <w:ilvl w:val="0"/>
          <w:numId w:val="28"/>
        </w:numPr>
        <w:ind w:left="1428"/>
        <w:rPr>
          <w:rFonts w:cstheme="minorHAnsi"/>
        </w:rPr>
      </w:pPr>
      <w:r w:rsidRPr="007D0C8E">
        <w:rPr>
          <w:rFonts w:cstheme="minorHAnsi"/>
        </w:rPr>
        <w:t>Revitalizácia časti lesoparku Chrasť</w:t>
      </w:r>
    </w:p>
    <w:p w14:paraId="01A27B4F" w14:textId="77777777" w:rsidR="007D0C8E" w:rsidRPr="007D0C8E" w:rsidRDefault="007D0C8E" w:rsidP="007D0C8E">
      <w:pPr>
        <w:pStyle w:val="Odsekzoznamu"/>
        <w:numPr>
          <w:ilvl w:val="0"/>
          <w:numId w:val="28"/>
        </w:numPr>
        <w:ind w:left="1428"/>
        <w:rPr>
          <w:rFonts w:cstheme="minorHAnsi"/>
        </w:rPr>
      </w:pPr>
      <w:r w:rsidRPr="007D0C8E">
        <w:rPr>
          <w:rFonts w:cstheme="minorHAnsi"/>
        </w:rPr>
        <w:t>Dosadenie mestského lesa v Zástraní</w:t>
      </w:r>
    </w:p>
    <w:p w14:paraId="516148E9" w14:textId="77777777" w:rsidR="007D0C8E" w:rsidRPr="007D0C8E" w:rsidRDefault="007D0C8E" w:rsidP="007D0C8E">
      <w:pPr>
        <w:pStyle w:val="Odsekzoznamu"/>
        <w:numPr>
          <w:ilvl w:val="0"/>
          <w:numId w:val="28"/>
        </w:numPr>
        <w:ind w:left="1428"/>
        <w:rPr>
          <w:rFonts w:cstheme="minorHAnsi"/>
        </w:rPr>
      </w:pPr>
      <w:r w:rsidRPr="007D0C8E">
        <w:rPr>
          <w:rFonts w:cstheme="minorHAnsi"/>
        </w:rPr>
        <w:t>Nákup elektromobilov pre účely poskytovania služieb občanom mesta</w:t>
      </w:r>
    </w:p>
    <w:p w14:paraId="1C36E9DD" w14:textId="77777777" w:rsidR="007D0C8E" w:rsidRPr="007D0C8E" w:rsidRDefault="007D0C8E" w:rsidP="007D0C8E">
      <w:pPr>
        <w:pStyle w:val="Odsekzoznamu"/>
        <w:numPr>
          <w:ilvl w:val="0"/>
          <w:numId w:val="28"/>
        </w:numPr>
        <w:ind w:left="1428"/>
        <w:rPr>
          <w:rFonts w:cstheme="minorHAnsi"/>
        </w:rPr>
      </w:pPr>
      <w:r w:rsidRPr="007D0C8E">
        <w:rPr>
          <w:rFonts w:cstheme="minorHAnsi"/>
        </w:rPr>
        <w:t>Zabezpečenie kontajnerov na zber biologicky rozložiteľného kuchynského odpadu</w:t>
      </w:r>
    </w:p>
    <w:p w14:paraId="01B692B7"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Poďakovanie za finančnú podporu a odkazy na stránky programu / finančného mechanizmu</w:t>
      </w:r>
    </w:p>
    <w:p w14:paraId="54271846"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 xml:space="preserve">Kontakty </w:t>
      </w:r>
    </w:p>
    <w:p w14:paraId="7ADB0C32" w14:textId="77777777" w:rsidR="007D0C8E" w:rsidRPr="007D0C8E" w:rsidRDefault="007D0C8E" w:rsidP="007D0C8E">
      <w:pPr>
        <w:ind w:left="708"/>
        <w:rPr>
          <w:rFonts w:asciiTheme="minorHAnsi" w:hAnsiTheme="minorHAnsi" w:cstheme="minorHAnsi"/>
          <w:sz w:val="20"/>
          <w:szCs w:val="20"/>
        </w:rPr>
      </w:pPr>
      <w:r w:rsidRPr="007D0C8E">
        <w:rPr>
          <w:rFonts w:asciiTheme="minorHAnsi" w:hAnsiTheme="minorHAnsi" w:cstheme="minorHAnsi"/>
          <w:sz w:val="20"/>
          <w:szCs w:val="20"/>
        </w:rPr>
        <w:t>Prepojenia – webová stránka mesta, webové stránky iných miest realizujúcich projekty v rámci SK Klíma</w:t>
      </w:r>
    </w:p>
    <w:p w14:paraId="331D4F7F" w14:textId="77777777" w:rsidR="00C46CB6" w:rsidRPr="007D0C8E" w:rsidRDefault="00C46CB6" w:rsidP="00C46CB6">
      <w:pPr>
        <w:pStyle w:val="Style7"/>
        <w:shd w:val="clear" w:color="auto" w:fill="auto"/>
        <w:spacing w:beforeLines="60" w:before="144" w:afterLines="60" w:after="144" w:line="240" w:lineRule="auto"/>
        <w:ind w:left="360" w:firstLine="0"/>
        <w:rPr>
          <w:rFonts w:asciiTheme="minorHAnsi" w:eastAsia="Times New Roman" w:hAnsiTheme="minorHAnsi" w:cstheme="minorHAnsi"/>
          <w:sz w:val="20"/>
          <w:szCs w:val="20"/>
          <w:lang w:eastAsia="sk-SK" w:bidi="sk-SK"/>
        </w:rPr>
      </w:pPr>
    </w:p>
    <w:p w14:paraId="18A66676" w14:textId="77777777" w:rsidR="0082220B" w:rsidRPr="007D0C8E" w:rsidRDefault="0082220B">
      <w:pPr>
        <w:rPr>
          <w:rFonts w:asciiTheme="minorHAnsi" w:hAnsiTheme="minorHAnsi" w:cstheme="minorHAnsi"/>
        </w:rPr>
      </w:pPr>
    </w:p>
    <w:sectPr w:rsidR="0082220B" w:rsidRPr="007D0C8E" w:rsidSect="002577E4">
      <w:headerReference w:type="default" r:id="rId7"/>
      <w:footerReference w:type="default" r:id="rId8"/>
      <w:pgSz w:w="11900" w:h="16840"/>
      <w:pgMar w:top="1417" w:right="1417" w:bottom="1417" w:left="1417" w:header="708"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D157" w14:textId="77777777" w:rsidR="00961EAB" w:rsidRDefault="00961EAB" w:rsidP="00E91EAF">
      <w:r>
        <w:separator/>
      </w:r>
    </w:p>
  </w:endnote>
  <w:endnote w:type="continuationSeparator" w:id="0">
    <w:p w14:paraId="003BC1A3" w14:textId="77777777" w:rsidR="00961EAB" w:rsidRDefault="00961EAB" w:rsidP="00E9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Základný text">
    <w:altName w:val="Times New Roman"/>
    <w:panose1 w:val="020B0604020202020204"/>
    <w:charset w:val="00"/>
    <w:family w:val="roman"/>
    <w:pitch w:val="default"/>
  </w:font>
  <w:font w:name="Calibri (Základný text)">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79AB" w14:textId="77777777" w:rsidR="00E91EAF" w:rsidRDefault="00E91EAF" w:rsidP="00C46CB6">
    <w:pPr>
      <w:pStyle w:val="Pta"/>
      <w:pBdr>
        <w:top w:val="single" w:sz="4" w:space="1" w:color="000000" w:themeColor="text1"/>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F68E" w14:textId="77777777" w:rsidR="00961EAB" w:rsidRDefault="00961EAB" w:rsidP="00E91EAF">
      <w:r>
        <w:separator/>
      </w:r>
    </w:p>
  </w:footnote>
  <w:footnote w:type="continuationSeparator" w:id="0">
    <w:p w14:paraId="682AE9E1" w14:textId="77777777" w:rsidR="00961EAB" w:rsidRDefault="00961EAB" w:rsidP="00E91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CellMar>
        <w:left w:w="70" w:type="dxa"/>
        <w:right w:w="70" w:type="dxa"/>
      </w:tblCellMar>
      <w:tblLook w:val="04A0" w:firstRow="1" w:lastRow="0" w:firstColumn="1" w:lastColumn="0" w:noHBand="0" w:noVBand="1"/>
    </w:tblPr>
    <w:tblGrid>
      <w:gridCol w:w="3782"/>
      <w:gridCol w:w="5284"/>
    </w:tblGrid>
    <w:tr w:rsidR="008F450A" w:rsidRPr="00C46CB6" w14:paraId="24E5ADFB" w14:textId="77777777" w:rsidTr="004412EC">
      <w:trPr>
        <w:trHeight w:val="1134"/>
        <w:jc w:val="center"/>
      </w:trPr>
      <w:tc>
        <w:tcPr>
          <w:tcW w:w="2086" w:type="pct"/>
          <w:vAlign w:val="center"/>
          <w:hideMark/>
        </w:tcPr>
        <w:p w14:paraId="643C40C7" w14:textId="25D9EC35" w:rsidR="008F450A" w:rsidRPr="00C46CB6" w:rsidRDefault="008F450A" w:rsidP="008F450A">
          <w:pPr>
            <w:spacing w:line="276" w:lineRule="auto"/>
            <w:jc w:val="center"/>
            <w:rPr>
              <w:rFonts w:asciiTheme="minorHAnsi" w:hAnsiTheme="minorHAnsi" w:cstheme="minorHAnsi"/>
              <w:sz w:val="20"/>
              <w:szCs w:val="20"/>
            </w:rPr>
          </w:pPr>
          <w:r w:rsidRPr="00C46CB6">
            <w:rPr>
              <w:rFonts w:asciiTheme="minorHAnsi" w:hAnsiTheme="minorHAnsi" w:cstheme="minorHAnsi"/>
            </w:rPr>
            <w:fldChar w:fldCharType="begin"/>
          </w:r>
          <w:r w:rsidRPr="00C46CB6">
            <w:rPr>
              <w:rFonts w:asciiTheme="minorHAnsi" w:hAnsiTheme="minorHAnsi" w:cstheme="minorHAnsi"/>
            </w:rPr>
            <w:instrText xml:space="preserve"> INCLUDEPICTURE "/var/folders/vz/qkg95yx12kg9tvtpb_4vt77h0000gn/T/com.microsoft.Word/WebArchiveCopyPasteTempFiles/logo.jpg" \* MERGEFORMATINET </w:instrText>
          </w:r>
          <w:r w:rsidRPr="00C46CB6">
            <w:rPr>
              <w:rFonts w:asciiTheme="minorHAnsi" w:hAnsiTheme="minorHAnsi" w:cstheme="minorHAnsi"/>
            </w:rPr>
            <w:fldChar w:fldCharType="separate"/>
          </w:r>
          <w:r w:rsidRPr="00C46CB6">
            <w:rPr>
              <w:rFonts w:asciiTheme="minorHAnsi" w:hAnsiTheme="minorHAnsi" w:cstheme="minorHAnsi"/>
              <w:noProof/>
            </w:rPr>
            <w:drawing>
              <wp:inline distT="0" distB="0" distL="0" distR="0" wp14:anchorId="1A503F17" wp14:editId="13912515">
                <wp:extent cx="1337421" cy="518098"/>
                <wp:effectExtent l="0" t="0" r="0" b="3175"/>
                <wp:docPr id="4" name="Obrázok 4" descr="Mesto Ži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to Žil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915" cy="545794"/>
                        </a:xfrm>
                        <a:prstGeom prst="rect">
                          <a:avLst/>
                        </a:prstGeom>
                        <a:noFill/>
                        <a:ln>
                          <a:noFill/>
                        </a:ln>
                      </pic:spPr>
                    </pic:pic>
                  </a:graphicData>
                </a:graphic>
              </wp:inline>
            </w:drawing>
          </w:r>
          <w:r w:rsidRPr="00C46CB6">
            <w:rPr>
              <w:rFonts w:asciiTheme="minorHAnsi" w:hAnsiTheme="minorHAnsi" w:cstheme="minorHAnsi"/>
            </w:rPr>
            <w:fldChar w:fldCharType="end"/>
          </w:r>
        </w:p>
      </w:tc>
      <w:tc>
        <w:tcPr>
          <w:tcW w:w="2914" w:type="pct"/>
          <w:vAlign w:val="center"/>
        </w:tcPr>
        <w:p w14:paraId="3FBF4DF8" w14:textId="77777777" w:rsidR="008F450A" w:rsidRPr="00C46CB6" w:rsidRDefault="008F450A" w:rsidP="00D71859">
          <w:pPr>
            <w:spacing w:line="240" w:lineRule="atLeast"/>
            <w:jc w:val="center"/>
            <w:rPr>
              <w:rFonts w:asciiTheme="minorHAnsi" w:hAnsiTheme="minorHAnsi" w:cstheme="minorHAnsi"/>
              <w:b/>
              <w:sz w:val="28"/>
              <w:szCs w:val="32"/>
            </w:rPr>
          </w:pPr>
          <w:r w:rsidRPr="00C46CB6">
            <w:rPr>
              <w:rFonts w:asciiTheme="minorHAnsi" w:hAnsiTheme="minorHAnsi" w:cstheme="minorHAnsi"/>
              <w:b/>
              <w:sz w:val="28"/>
              <w:szCs w:val="32"/>
            </w:rPr>
            <w:t>Mesto Žilina</w:t>
          </w:r>
        </w:p>
        <w:p w14:paraId="291EFD3C" w14:textId="77777777" w:rsidR="008F450A" w:rsidRPr="00C46CB6" w:rsidRDefault="008F450A" w:rsidP="008F450A">
          <w:pPr>
            <w:spacing w:line="240" w:lineRule="atLeast"/>
            <w:jc w:val="center"/>
            <w:rPr>
              <w:rFonts w:asciiTheme="minorHAnsi" w:hAnsiTheme="minorHAnsi" w:cstheme="minorHAnsi"/>
              <w:sz w:val="22"/>
              <w:szCs w:val="22"/>
            </w:rPr>
          </w:pPr>
          <w:r w:rsidRPr="00C46CB6">
            <w:rPr>
              <w:rFonts w:asciiTheme="minorHAnsi" w:hAnsiTheme="minorHAnsi" w:cstheme="minorHAnsi"/>
              <w:sz w:val="22"/>
              <w:szCs w:val="22"/>
            </w:rPr>
            <w:t>Námestie obetí komunizmu 1, 011 31  Žilina</w:t>
          </w:r>
        </w:p>
      </w:tc>
    </w:tr>
  </w:tbl>
  <w:p w14:paraId="0ACA1898" w14:textId="77777777" w:rsidR="00E91EAF" w:rsidRDefault="00E91EAF" w:rsidP="00E91EA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4296"/>
    <w:multiLevelType w:val="hybridMultilevel"/>
    <w:tmpl w:val="230A8F8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4015811"/>
    <w:multiLevelType w:val="hybridMultilevel"/>
    <w:tmpl w:val="7F6A7C96"/>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50072D9"/>
    <w:multiLevelType w:val="hybridMultilevel"/>
    <w:tmpl w:val="5A283E38"/>
    <w:lvl w:ilvl="0" w:tplc="53043720">
      <w:start w:val="1"/>
      <w:numFmt w:val="decimal"/>
      <w:lvlText w:val="6.%1"/>
      <w:lvlJc w:val="left"/>
      <w:pPr>
        <w:ind w:left="720" w:hanging="360"/>
      </w:pPr>
      <w:rPr>
        <w:rFonts w:asciiTheme="minorHAnsi" w:hAnsiTheme="minorHAnsi" w:cs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677BFC"/>
    <w:multiLevelType w:val="hybridMultilevel"/>
    <w:tmpl w:val="8EC8176E"/>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B2077CD"/>
    <w:multiLevelType w:val="hybridMultilevel"/>
    <w:tmpl w:val="09BE294A"/>
    <w:lvl w:ilvl="0" w:tplc="C978AF1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7411DC"/>
    <w:multiLevelType w:val="hybridMultilevel"/>
    <w:tmpl w:val="DD5820E2"/>
    <w:lvl w:ilvl="0" w:tplc="E9FE6FFC">
      <w:start w:val="1"/>
      <w:numFmt w:val="decimal"/>
      <w:lvlText w:val="7.%1"/>
      <w:lvlJc w:val="left"/>
      <w:pPr>
        <w:ind w:left="720" w:hanging="360"/>
      </w:pPr>
      <w:rPr>
        <w:rFonts w:asciiTheme="minorHAnsi" w:hAnsiTheme="minorHAnsi" w:cstheme="minorHAnsi"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19579E"/>
    <w:multiLevelType w:val="hybridMultilevel"/>
    <w:tmpl w:val="0088C2C6"/>
    <w:lvl w:ilvl="0" w:tplc="AE6AB410">
      <w:start w:val="1"/>
      <w:numFmt w:val="decimal"/>
      <w:lvlText w:val="2.2.%1"/>
      <w:lvlJc w:val="left"/>
      <w:pPr>
        <w:ind w:left="1428" w:hanging="360"/>
      </w:pPr>
      <w:rPr>
        <w:rFonts w:hint="default"/>
        <w:color w:val="auto"/>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0FD22B92"/>
    <w:multiLevelType w:val="hybridMultilevel"/>
    <w:tmpl w:val="8DCE7958"/>
    <w:lvl w:ilvl="0" w:tplc="03C0169A">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32A6897"/>
    <w:multiLevelType w:val="hybridMultilevel"/>
    <w:tmpl w:val="62B63A06"/>
    <w:lvl w:ilvl="0" w:tplc="35B0129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A7089A"/>
    <w:multiLevelType w:val="hybridMultilevel"/>
    <w:tmpl w:val="4C386092"/>
    <w:lvl w:ilvl="0" w:tplc="4D508122">
      <w:start w:val="1"/>
      <w:numFmt w:val="decimal"/>
      <w:lvlText w:val="8.%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F42469"/>
    <w:multiLevelType w:val="hybridMultilevel"/>
    <w:tmpl w:val="BBA076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606DDD"/>
    <w:multiLevelType w:val="hybridMultilevel"/>
    <w:tmpl w:val="FFA88C7C"/>
    <w:lvl w:ilvl="0" w:tplc="041B0017">
      <w:start w:val="1"/>
      <w:numFmt w:val="lowerLetter"/>
      <w:lvlText w:val="%1)"/>
      <w:lvlJc w:val="left"/>
      <w:pPr>
        <w:ind w:left="1428" w:hanging="360"/>
      </w:pPr>
      <w:rPr>
        <w:rFont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26B5201C"/>
    <w:multiLevelType w:val="hybridMultilevel"/>
    <w:tmpl w:val="B2C25BF6"/>
    <w:lvl w:ilvl="0" w:tplc="834EEF40">
      <w:start w:val="1"/>
      <w:numFmt w:val="decimal"/>
      <w:lvlText w:val="6.%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115FD9"/>
    <w:multiLevelType w:val="hybridMultilevel"/>
    <w:tmpl w:val="4F8AE22A"/>
    <w:lvl w:ilvl="0" w:tplc="041B0013">
      <w:start w:val="1"/>
      <w:numFmt w:val="upp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BE94C25"/>
    <w:multiLevelType w:val="hybridMultilevel"/>
    <w:tmpl w:val="D3A87E74"/>
    <w:lvl w:ilvl="0" w:tplc="8C787C4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8E00AD"/>
    <w:multiLevelType w:val="hybridMultilevel"/>
    <w:tmpl w:val="2D8816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BF164C"/>
    <w:multiLevelType w:val="hybridMultilevel"/>
    <w:tmpl w:val="4F42FECC"/>
    <w:lvl w:ilvl="0" w:tplc="5AFCFA66">
      <w:start w:val="1"/>
      <w:numFmt w:val="decimal"/>
      <w:lvlText w:val="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80FE9"/>
    <w:multiLevelType w:val="hybridMultilevel"/>
    <w:tmpl w:val="107823F4"/>
    <w:lvl w:ilvl="0" w:tplc="C0DC4D08">
      <w:start w:val="1"/>
      <w:numFmt w:val="decimal"/>
      <w:lvlText w:val="10.%1"/>
      <w:lvlJc w:val="left"/>
      <w:pPr>
        <w:ind w:left="720" w:hanging="360"/>
      </w:pPr>
      <w:rPr>
        <w:rFonts w:asciiTheme="minorHAnsi" w:hAnsiTheme="minorHAnsi" w:cstheme="minorHAnsi"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3902ED5"/>
    <w:multiLevelType w:val="hybridMultilevel"/>
    <w:tmpl w:val="5F00F1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5576E81"/>
    <w:multiLevelType w:val="hybridMultilevel"/>
    <w:tmpl w:val="B728ED88"/>
    <w:lvl w:ilvl="0" w:tplc="189205B0">
      <w:start w:val="1"/>
      <w:numFmt w:val="decimal"/>
      <w:lvlText w:val="3.%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67F40B3"/>
    <w:multiLevelType w:val="hybridMultilevel"/>
    <w:tmpl w:val="B0449C3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CC43708"/>
    <w:multiLevelType w:val="hybridMultilevel"/>
    <w:tmpl w:val="CD9EDE60"/>
    <w:lvl w:ilvl="0" w:tplc="CD7493D4">
      <w:start w:val="1"/>
      <w:numFmt w:val="decimal"/>
      <w:lvlText w:val="2.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D894CC5"/>
    <w:multiLevelType w:val="multilevel"/>
    <w:tmpl w:val="35C642A8"/>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i w:val="0"/>
        <w:iCs/>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4BF61C0"/>
    <w:multiLevelType w:val="hybridMultilevel"/>
    <w:tmpl w:val="5E3C7EF6"/>
    <w:lvl w:ilvl="0" w:tplc="1FFEBB96">
      <w:start w:val="1"/>
      <w:numFmt w:val="decimal"/>
      <w:lvlText w:val="9.%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59F0A3C"/>
    <w:multiLevelType w:val="hybridMultilevel"/>
    <w:tmpl w:val="AD0C451C"/>
    <w:lvl w:ilvl="0" w:tplc="FA786AA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A5B0E552">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8F8774A"/>
    <w:multiLevelType w:val="hybridMultilevel"/>
    <w:tmpl w:val="6BD8A492"/>
    <w:lvl w:ilvl="0" w:tplc="8EBC28F8">
      <w:start w:val="1"/>
      <w:numFmt w:val="bullet"/>
      <w:lvlText w:val="-"/>
      <w:lvlJc w:val="left"/>
      <w:pPr>
        <w:ind w:left="720" w:hanging="360"/>
      </w:pPr>
      <w:rPr>
        <w:rFonts w:ascii="Calibri" w:eastAsiaTheme="minorEastAsia" w:hAnsi="Calibri" w:cs="Calibri" w:hint="default"/>
      </w:rPr>
    </w:lvl>
    <w:lvl w:ilvl="1" w:tplc="8EBC28F8">
      <w:start w:val="1"/>
      <w:numFmt w:val="bullet"/>
      <w:lvlText w:val="-"/>
      <w:lvlJc w:val="left"/>
      <w:pPr>
        <w:ind w:left="1440" w:hanging="360"/>
      </w:pPr>
      <w:rPr>
        <w:rFonts w:ascii="Calibri" w:eastAsiaTheme="minorEastAsia"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B3D04DF"/>
    <w:multiLevelType w:val="hybridMultilevel"/>
    <w:tmpl w:val="25B4C270"/>
    <w:lvl w:ilvl="0" w:tplc="041B0017">
      <w:start w:val="1"/>
      <w:numFmt w:val="lowerLetter"/>
      <w:lvlText w:val="%1)"/>
      <w:lvlJc w:val="left"/>
      <w:pPr>
        <w:ind w:left="2010" w:hanging="360"/>
      </w:pPr>
      <w:rPr>
        <w:rFonts w:cs="Times New Roman" w:hint="default"/>
      </w:rPr>
    </w:lvl>
    <w:lvl w:ilvl="1" w:tplc="041B0019" w:tentative="1">
      <w:start w:val="1"/>
      <w:numFmt w:val="lowerLetter"/>
      <w:lvlText w:val="%2."/>
      <w:lvlJc w:val="left"/>
      <w:pPr>
        <w:ind w:left="2730" w:hanging="360"/>
      </w:pPr>
    </w:lvl>
    <w:lvl w:ilvl="2" w:tplc="041B001B" w:tentative="1">
      <w:start w:val="1"/>
      <w:numFmt w:val="lowerRoman"/>
      <w:lvlText w:val="%3."/>
      <w:lvlJc w:val="right"/>
      <w:pPr>
        <w:ind w:left="3450" w:hanging="180"/>
      </w:pPr>
    </w:lvl>
    <w:lvl w:ilvl="3" w:tplc="041B000F" w:tentative="1">
      <w:start w:val="1"/>
      <w:numFmt w:val="decimal"/>
      <w:lvlText w:val="%4."/>
      <w:lvlJc w:val="left"/>
      <w:pPr>
        <w:ind w:left="4170" w:hanging="360"/>
      </w:pPr>
    </w:lvl>
    <w:lvl w:ilvl="4" w:tplc="041B0019" w:tentative="1">
      <w:start w:val="1"/>
      <w:numFmt w:val="lowerLetter"/>
      <w:lvlText w:val="%5."/>
      <w:lvlJc w:val="left"/>
      <w:pPr>
        <w:ind w:left="4890" w:hanging="360"/>
      </w:pPr>
    </w:lvl>
    <w:lvl w:ilvl="5" w:tplc="041B001B" w:tentative="1">
      <w:start w:val="1"/>
      <w:numFmt w:val="lowerRoman"/>
      <w:lvlText w:val="%6."/>
      <w:lvlJc w:val="right"/>
      <w:pPr>
        <w:ind w:left="5610" w:hanging="180"/>
      </w:pPr>
    </w:lvl>
    <w:lvl w:ilvl="6" w:tplc="041B000F" w:tentative="1">
      <w:start w:val="1"/>
      <w:numFmt w:val="decimal"/>
      <w:lvlText w:val="%7."/>
      <w:lvlJc w:val="left"/>
      <w:pPr>
        <w:ind w:left="6330" w:hanging="360"/>
      </w:pPr>
    </w:lvl>
    <w:lvl w:ilvl="7" w:tplc="041B0019" w:tentative="1">
      <w:start w:val="1"/>
      <w:numFmt w:val="lowerLetter"/>
      <w:lvlText w:val="%8."/>
      <w:lvlJc w:val="left"/>
      <w:pPr>
        <w:ind w:left="7050" w:hanging="360"/>
      </w:pPr>
    </w:lvl>
    <w:lvl w:ilvl="8" w:tplc="041B001B" w:tentative="1">
      <w:start w:val="1"/>
      <w:numFmt w:val="lowerRoman"/>
      <w:lvlText w:val="%9."/>
      <w:lvlJc w:val="right"/>
      <w:pPr>
        <w:ind w:left="7770" w:hanging="180"/>
      </w:pPr>
    </w:lvl>
  </w:abstractNum>
  <w:abstractNum w:abstractNumId="27" w15:restartNumberingAfterBreak="0">
    <w:nsid w:val="5DAE3977"/>
    <w:multiLevelType w:val="hybridMultilevel"/>
    <w:tmpl w:val="D4184C8C"/>
    <w:lvl w:ilvl="0" w:tplc="59546658">
      <w:start w:val="1"/>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5EB3514C"/>
    <w:multiLevelType w:val="hybridMultilevel"/>
    <w:tmpl w:val="38546AB6"/>
    <w:lvl w:ilvl="0" w:tplc="865E336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2A353B5"/>
    <w:multiLevelType w:val="hybridMultilevel"/>
    <w:tmpl w:val="345279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3F16877"/>
    <w:multiLevelType w:val="hybridMultilevel"/>
    <w:tmpl w:val="D9C60694"/>
    <w:lvl w:ilvl="0" w:tplc="C326223E">
      <w:start w:val="1"/>
      <w:numFmt w:val="decimal"/>
      <w:lvlText w:val="7.%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4D0432B"/>
    <w:multiLevelType w:val="hybridMultilevel"/>
    <w:tmpl w:val="1FFA0014"/>
    <w:lvl w:ilvl="0" w:tplc="041B0005">
      <w:start w:val="1"/>
      <w:numFmt w:val="bullet"/>
      <w:lvlText w:val=""/>
      <w:lvlJc w:val="left"/>
      <w:pPr>
        <w:ind w:left="927" w:hanging="360"/>
      </w:pPr>
      <w:rPr>
        <w:rFonts w:ascii="Wingdings" w:hAnsi="Wingdings"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2" w15:restartNumberingAfterBreak="0">
    <w:nsid w:val="68154772"/>
    <w:multiLevelType w:val="hybridMultilevel"/>
    <w:tmpl w:val="A8986228"/>
    <w:lvl w:ilvl="0" w:tplc="08645AD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68C8020D"/>
    <w:multiLevelType w:val="hybridMultilevel"/>
    <w:tmpl w:val="D410F222"/>
    <w:lvl w:ilvl="0" w:tplc="B8226D9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9787831"/>
    <w:multiLevelType w:val="hybridMultilevel"/>
    <w:tmpl w:val="2D8816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A213660"/>
    <w:multiLevelType w:val="hybridMultilevel"/>
    <w:tmpl w:val="E154FA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C567970"/>
    <w:multiLevelType w:val="hybridMultilevel"/>
    <w:tmpl w:val="37CA9D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CBF3825"/>
    <w:multiLevelType w:val="hybridMultilevel"/>
    <w:tmpl w:val="5EDA3C9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E9650A6"/>
    <w:multiLevelType w:val="hybridMultilevel"/>
    <w:tmpl w:val="58A2D87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6EAA4B3D"/>
    <w:multiLevelType w:val="hybridMultilevel"/>
    <w:tmpl w:val="F5F8EDC8"/>
    <w:lvl w:ilvl="0" w:tplc="A39C11C6">
      <w:start w:val="1"/>
      <w:numFmt w:val="decimal"/>
      <w:lvlText w:val="11.%1"/>
      <w:lvlJc w:val="left"/>
      <w:pPr>
        <w:ind w:left="720" w:hanging="360"/>
      </w:pPr>
      <w:rPr>
        <w:rFonts w:asciiTheme="minorHAnsi" w:hAnsiTheme="minorHAnsi" w:cstheme="minorHAnsi"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FF25C19"/>
    <w:multiLevelType w:val="hybridMultilevel"/>
    <w:tmpl w:val="511616A8"/>
    <w:lvl w:ilvl="0" w:tplc="3E7C665C">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0E72A53"/>
    <w:multiLevelType w:val="hybridMultilevel"/>
    <w:tmpl w:val="A1DC0B86"/>
    <w:lvl w:ilvl="0" w:tplc="6ADCDFEE">
      <w:start w:val="1"/>
      <w:numFmt w:val="decimal"/>
      <w:lvlText w:val="5.%1"/>
      <w:lvlJc w:val="left"/>
      <w:pPr>
        <w:ind w:left="720" w:hanging="360"/>
      </w:pPr>
      <w:rPr>
        <w:rFonts w:asciiTheme="minorHAnsi" w:hAnsiTheme="minorHAnsi" w:cstheme="minorHAnsi" w:hint="default"/>
        <w:b w:val="0"/>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B2931AA"/>
    <w:multiLevelType w:val="hybridMultilevel"/>
    <w:tmpl w:val="BC8610C8"/>
    <w:lvl w:ilvl="0" w:tplc="1C2AD832">
      <w:start w:val="1"/>
      <w:numFmt w:val="decimal"/>
      <w:lvlText w:val="%1)"/>
      <w:lvlJc w:val="left"/>
      <w:pPr>
        <w:ind w:left="360" w:hanging="360"/>
      </w:pPr>
      <w:rPr>
        <w:b/>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E4A2E28"/>
    <w:multiLevelType w:val="hybridMultilevel"/>
    <w:tmpl w:val="EF6C8FE4"/>
    <w:lvl w:ilvl="0" w:tplc="8CBEE08C">
      <w:start w:val="1"/>
      <w:numFmt w:val="decimal"/>
      <w:lvlText w:val="3.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1577017">
    <w:abstractNumId w:val="42"/>
  </w:num>
  <w:num w:numId="2" w16cid:durableId="586771573">
    <w:abstractNumId w:val="11"/>
  </w:num>
  <w:num w:numId="3" w16cid:durableId="383677988">
    <w:abstractNumId w:val="37"/>
  </w:num>
  <w:num w:numId="4" w16cid:durableId="2042627109">
    <w:abstractNumId w:val="20"/>
  </w:num>
  <w:num w:numId="5" w16cid:durableId="728849205">
    <w:abstractNumId w:val="35"/>
  </w:num>
  <w:num w:numId="6" w16cid:durableId="1300498079">
    <w:abstractNumId w:val="25"/>
  </w:num>
  <w:num w:numId="7" w16cid:durableId="1397049527">
    <w:abstractNumId w:val="40"/>
  </w:num>
  <w:num w:numId="8" w16cid:durableId="1918244768">
    <w:abstractNumId w:val="32"/>
  </w:num>
  <w:num w:numId="9" w16cid:durableId="572739604">
    <w:abstractNumId w:val="22"/>
  </w:num>
  <w:num w:numId="10" w16cid:durableId="1604265550">
    <w:abstractNumId w:val="0"/>
  </w:num>
  <w:num w:numId="11" w16cid:durableId="1680962200">
    <w:abstractNumId w:val="7"/>
  </w:num>
  <w:num w:numId="12" w16cid:durableId="781607358">
    <w:abstractNumId w:val="13"/>
  </w:num>
  <w:num w:numId="13" w16cid:durableId="1264268831">
    <w:abstractNumId w:val="1"/>
  </w:num>
  <w:num w:numId="14" w16cid:durableId="1838619500">
    <w:abstractNumId w:val="27"/>
  </w:num>
  <w:num w:numId="15" w16cid:durableId="2048142734">
    <w:abstractNumId w:val="36"/>
  </w:num>
  <w:num w:numId="16" w16cid:durableId="917903639">
    <w:abstractNumId w:val="29"/>
  </w:num>
  <w:num w:numId="17" w16cid:durableId="1593127399">
    <w:abstractNumId w:val="8"/>
  </w:num>
  <w:num w:numId="18" w16cid:durableId="843975753">
    <w:abstractNumId w:val="16"/>
  </w:num>
  <w:num w:numId="19" w16cid:durableId="404451345">
    <w:abstractNumId w:val="6"/>
  </w:num>
  <w:num w:numId="20" w16cid:durableId="289669403">
    <w:abstractNumId w:val="19"/>
  </w:num>
  <w:num w:numId="21" w16cid:durableId="865749216">
    <w:abstractNumId w:val="26"/>
  </w:num>
  <w:num w:numId="22" w16cid:durableId="1868635391">
    <w:abstractNumId w:val="14"/>
  </w:num>
  <w:num w:numId="23" w16cid:durableId="1000347967">
    <w:abstractNumId w:val="12"/>
  </w:num>
  <w:num w:numId="24" w16cid:durableId="302780799">
    <w:abstractNumId w:val="5"/>
  </w:num>
  <w:num w:numId="25" w16cid:durableId="3155709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9497526">
    <w:abstractNumId w:val="10"/>
  </w:num>
  <w:num w:numId="27" w16cid:durableId="1031108552">
    <w:abstractNumId w:val="15"/>
  </w:num>
  <w:num w:numId="28" w16cid:durableId="944113118">
    <w:abstractNumId w:val="3"/>
  </w:num>
  <w:num w:numId="29" w16cid:durableId="388769823">
    <w:abstractNumId w:val="24"/>
  </w:num>
  <w:num w:numId="30" w16cid:durableId="1306621258">
    <w:abstractNumId w:val="4"/>
  </w:num>
  <w:num w:numId="31" w16cid:durableId="1242448161">
    <w:abstractNumId w:val="33"/>
  </w:num>
  <w:num w:numId="32" w16cid:durableId="657226867">
    <w:abstractNumId w:val="28"/>
  </w:num>
  <w:num w:numId="33" w16cid:durableId="1500854689">
    <w:abstractNumId w:val="41"/>
  </w:num>
  <w:num w:numId="34" w16cid:durableId="404301125">
    <w:abstractNumId w:val="2"/>
  </w:num>
  <w:num w:numId="35" w16cid:durableId="1907643691">
    <w:abstractNumId w:val="30"/>
  </w:num>
  <w:num w:numId="36" w16cid:durableId="1130519080">
    <w:abstractNumId w:val="9"/>
  </w:num>
  <w:num w:numId="37" w16cid:durableId="178592270">
    <w:abstractNumId w:val="43"/>
  </w:num>
  <w:num w:numId="38" w16cid:durableId="1346053554">
    <w:abstractNumId w:val="38"/>
  </w:num>
  <w:num w:numId="39" w16cid:durableId="1524711625">
    <w:abstractNumId w:val="17"/>
  </w:num>
  <w:num w:numId="40" w16cid:durableId="1356812517">
    <w:abstractNumId w:val="23"/>
  </w:num>
  <w:num w:numId="41" w16cid:durableId="1250038589">
    <w:abstractNumId w:val="39"/>
  </w:num>
  <w:num w:numId="42" w16cid:durableId="1543442330">
    <w:abstractNumId w:val="21"/>
  </w:num>
  <w:num w:numId="43" w16cid:durableId="708653643">
    <w:abstractNumId w:val="31"/>
  </w:num>
  <w:num w:numId="44" w16cid:durableId="163880238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02"/>
    <w:rsid w:val="00066FA4"/>
    <w:rsid w:val="000979BE"/>
    <w:rsid w:val="001243F1"/>
    <w:rsid w:val="00132D5D"/>
    <w:rsid w:val="001D13D7"/>
    <w:rsid w:val="001D68BB"/>
    <w:rsid w:val="002208A2"/>
    <w:rsid w:val="002577E4"/>
    <w:rsid w:val="00316324"/>
    <w:rsid w:val="00361069"/>
    <w:rsid w:val="0036718C"/>
    <w:rsid w:val="003B2453"/>
    <w:rsid w:val="00454A32"/>
    <w:rsid w:val="0047402F"/>
    <w:rsid w:val="004A565B"/>
    <w:rsid w:val="00571C38"/>
    <w:rsid w:val="00625852"/>
    <w:rsid w:val="006D44B2"/>
    <w:rsid w:val="006E704C"/>
    <w:rsid w:val="0074066B"/>
    <w:rsid w:val="00783EC1"/>
    <w:rsid w:val="007D0C8E"/>
    <w:rsid w:val="007D79DA"/>
    <w:rsid w:val="007E7C2B"/>
    <w:rsid w:val="0082220B"/>
    <w:rsid w:val="008F450A"/>
    <w:rsid w:val="009110CA"/>
    <w:rsid w:val="00961EAB"/>
    <w:rsid w:val="00A424D8"/>
    <w:rsid w:val="00A91175"/>
    <w:rsid w:val="00B21161"/>
    <w:rsid w:val="00B26E33"/>
    <w:rsid w:val="00B87677"/>
    <w:rsid w:val="00C46CB6"/>
    <w:rsid w:val="00C93399"/>
    <w:rsid w:val="00C94F0A"/>
    <w:rsid w:val="00CD4B57"/>
    <w:rsid w:val="00CF2523"/>
    <w:rsid w:val="00D71859"/>
    <w:rsid w:val="00E14BFC"/>
    <w:rsid w:val="00E91EAF"/>
    <w:rsid w:val="00EE6150"/>
    <w:rsid w:val="00F2368C"/>
    <w:rsid w:val="00F614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4D2E360F"/>
  <w15:chartTrackingRefBased/>
  <w15:docId w15:val="{4CF06231-9CB7-FF45-B41E-11AFBACB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Základný text"/>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46CB6"/>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F61402"/>
    <w:pPr>
      <w:tabs>
        <w:tab w:val="center" w:pos="4536"/>
        <w:tab w:val="right" w:pos="9072"/>
      </w:tabs>
      <w:spacing w:after="200" w:line="276" w:lineRule="auto"/>
      <w:jc w:val="both"/>
    </w:pPr>
    <w:rPr>
      <w:rFonts w:asciiTheme="minorHAnsi" w:eastAsiaTheme="minorEastAsia" w:hAnsiTheme="minorHAnsi" w:cstheme="minorBidi"/>
      <w:sz w:val="20"/>
      <w:szCs w:val="20"/>
      <w:lang w:eastAsia="en-US"/>
    </w:rPr>
  </w:style>
  <w:style w:type="character" w:customStyle="1" w:styleId="HlavikaChar">
    <w:name w:val="Hlavička Char"/>
    <w:basedOn w:val="Predvolenpsmoodseku"/>
    <w:link w:val="Hlavika"/>
    <w:rsid w:val="00F61402"/>
    <w:rPr>
      <w:rFonts w:asciiTheme="minorHAnsi" w:eastAsiaTheme="minorEastAsia" w:hAnsiTheme="minorHAnsi" w:cstheme="minorBidi"/>
      <w:szCs w:val="20"/>
    </w:rPr>
  </w:style>
  <w:style w:type="table" w:styleId="Mriekatabuky">
    <w:name w:val="Table Grid"/>
    <w:basedOn w:val="Normlnatabuka"/>
    <w:uiPriority w:val="59"/>
    <w:rsid w:val="00F61402"/>
    <w:pPr>
      <w:spacing w:after="200" w:line="276" w:lineRule="auto"/>
      <w:jc w:val="both"/>
    </w:pPr>
    <w:rPr>
      <w:rFonts w:asciiTheme="minorHAnsi" w:eastAsiaTheme="minorEastAsia" w:hAnsiTheme="minorHAnsi" w:cstheme="minorBid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nhideWhenUsed/>
    <w:rsid w:val="00F61402"/>
    <w:pPr>
      <w:spacing w:after="120" w:line="276" w:lineRule="auto"/>
      <w:jc w:val="both"/>
    </w:pPr>
    <w:rPr>
      <w:rFonts w:cstheme="minorBidi"/>
      <w:lang w:val="cs-CZ" w:eastAsia="cs-CZ"/>
    </w:rPr>
  </w:style>
  <w:style w:type="character" w:customStyle="1" w:styleId="ZkladntextChar">
    <w:name w:val="Základný text Char"/>
    <w:basedOn w:val="Predvolenpsmoodseku"/>
    <w:link w:val="Zkladntext"/>
    <w:rsid w:val="00F61402"/>
    <w:rPr>
      <w:rFonts w:ascii="Times New Roman" w:eastAsia="Times New Roman" w:hAnsi="Times New Roman" w:cstheme="minorBidi"/>
      <w:sz w:val="24"/>
      <w:lang w:val="cs-CZ" w:eastAsia="cs-CZ"/>
    </w:rPr>
  </w:style>
  <w:style w:type="paragraph" w:styleId="Odsekzoznamu">
    <w:name w:val="List Paragraph"/>
    <w:aliases w:val="Odsek,body,Odsek zoznamu2"/>
    <w:basedOn w:val="Normlny"/>
    <w:link w:val="OdsekzoznamuChar"/>
    <w:uiPriority w:val="34"/>
    <w:qFormat/>
    <w:rsid w:val="00F61402"/>
    <w:pPr>
      <w:spacing w:after="200" w:line="276" w:lineRule="auto"/>
      <w:ind w:left="720"/>
      <w:contextualSpacing/>
      <w:jc w:val="both"/>
    </w:pPr>
    <w:rPr>
      <w:rFonts w:asciiTheme="minorHAnsi" w:eastAsiaTheme="minorEastAsia" w:hAnsiTheme="minorHAnsi" w:cstheme="minorBidi"/>
      <w:sz w:val="20"/>
      <w:szCs w:val="20"/>
      <w:lang w:eastAsia="en-US"/>
    </w:rPr>
  </w:style>
  <w:style w:type="character" w:customStyle="1" w:styleId="OdsekzoznamuChar">
    <w:name w:val="Odsek zoznamu Char"/>
    <w:aliases w:val="Odsek Char,body Char,Odsek zoznamu2 Char"/>
    <w:link w:val="Odsekzoznamu"/>
    <w:uiPriority w:val="34"/>
    <w:locked/>
    <w:rsid w:val="00F61402"/>
    <w:rPr>
      <w:rFonts w:asciiTheme="minorHAnsi" w:eastAsiaTheme="minorEastAsia" w:hAnsiTheme="minorHAnsi" w:cstheme="minorBidi"/>
      <w:szCs w:val="20"/>
    </w:rPr>
  </w:style>
  <w:style w:type="paragraph" w:styleId="Pta">
    <w:name w:val="footer"/>
    <w:basedOn w:val="Normlny"/>
    <w:link w:val="PtaChar"/>
    <w:uiPriority w:val="99"/>
    <w:unhideWhenUsed/>
    <w:rsid w:val="00E91EAF"/>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PtaChar">
    <w:name w:val="Päta Char"/>
    <w:basedOn w:val="Predvolenpsmoodseku"/>
    <w:link w:val="Pta"/>
    <w:uiPriority w:val="99"/>
    <w:rsid w:val="00E91EAF"/>
    <w:rPr>
      <w:rFonts w:asciiTheme="minorHAnsi" w:eastAsiaTheme="minorEastAsia" w:hAnsiTheme="minorHAnsi" w:cstheme="minorBidi"/>
      <w:szCs w:val="20"/>
    </w:rPr>
  </w:style>
  <w:style w:type="character" w:customStyle="1" w:styleId="CharStyle8">
    <w:name w:val="Char Style 8"/>
    <w:basedOn w:val="Predvolenpsmoodseku"/>
    <w:link w:val="Style7"/>
    <w:rsid w:val="008F450A"/>
    <w:rPr>
      <w:sz w:val="21"/>
      <w:szCs w:val="21"/>
      <w:shd w:val="clear" w:color="auto" w:fill="FFFFFF"/>
    </w:rPr>
  </w:style>
  <w:style w:type="paragraph" w:customStyle="1" w:styleId="Style7">
    <w:name w:val="Style 7"/>
    <w:basedOn w:val="Normlny"/>
    <w:link w:val="CharStyle8"/>
    <w:rsid w:val="008F450A"/>
    <w:pPr>
      <w:widowControl w:val="0"/>
      <w:shd w:val="clear" w:color="auto" w:fill="FFFFFF"/>
      <w:spacing w:after="280" w:line="278" w:lineRule="exact"/>
      <w:ind w:hanging="500"/>
      <w:jc w:val="both"/>
    </w:pPr>
    <w:rPr>
      <w:rFonts w:ascii="Helvetica Neue" w:eastAsiaTheme="minorHAnsi" w:hAnsi="Helvetica Neue" w:cs="Times New Roman (Základný text"/>
      <w:sz w:val="21"/>
      <w:szCs w:val="21"/>
      <w:lang w:eastAsia="en-US"/>
    </w:rPr>
  </w:style>
  <w:style w:type="character" w:customStyle="1" w:styleId="CharStyle3">
    <w:name w:val="Char Style 3"/>
    <w:basedOn w:val="Predvolenpsmoodseku"/>
    <w:link w:val="Style2"/>
    <w:rsid w:val="00C46CB6"/>
    <w:rPr>
      <w:b/>
      <w:bCs/>
      <w:shd w:val="clear" w:color="auto" w:fill="FFFFFF"/>
    </w:rPr>
  </w:style>
  <w:style w:type="character" w:customStyle="1" w:styleId="CharStyle9">
    <w:name w:val="Char Style 9"/>
    <w:basedOn w:val="CharStyle8"/>
    <w:rsid w:val="00C46CB6"/>
    <w:rPr>
      <w:rFonts w:ascii="Times New Roman" w:eastAsia="Times New Roman" w:hAnsi="Times New Roman" w:cs="Times New Roman"/>
      <w:i/>
      <w:iCs/>
      <w:color w:val="000000"/>
      <w:spacing w:val="0"/>
      <w:w w:val="100"/>
      <w:position w:val="0"/>
      <w:sz w:val="22"/>
      <w:szCs w:val="22"/>
      <w:shd w:val="clear" w:color="auto" w:fill="FFFFFF"/>
      <w:lang w:val="sk-SK" w:eastAsia="sk-SK" w:bidi="sk-SK"/>
    </w:rPr>
  </w:style>
  <w:style w:type="character" w:customStyle="1" w:styleId="CharStyle10">
    <w:name w:val="Char Style 10"/>
    <w:basedOn w:val="CharStyle8"/>
    <w:rsid w:val="00C46CB6"/>
    <w:rPr>
      <w:rFonts w:ascii="Times New Roman" w:eastAsia="Times New Roman" w:hAnsi="Times New Roman" w:cs="Times New Roman"/>
      <w:color w:val="000000"/>
      <w:spacing w:val="0"/>
      <w:w w:val="100"/>
      <w:position w:val="0"/>
      <w:sz w:val="21"/>
      <w:szCs w:val="21"/>
      <w:shd w:val="clear" w:color="auto" w:fill="FFFFFF"/>
      <w:lang w:val="sk-SK" w:eastAsia="sk-SK" w:bidi="sk-SK"/>
    </w:rPr>
  </w:style>
  <w:style w:type="character" w:customStyle="1" w:styleId="CharStyle12">
    <w:name w:val="Char Style 12"/>
    <w:basedOn w:val="Predvolenpsmoodseku"/>
    <w:link w:val="Style11"/>
    <w:rsid w:val="00C46CB6"/>
    <w:rPr>
      <w:i/>
      <w:iCs/>
      <w:shd w:val="clear" w:color="auto" w:fill="FFFFFF"/>
    </w:rPr>
  </w:style>
  <w:style w:type="character" w:customStyle="1" w:styleId="CharStyle13">
    <w:name w:val="Char Style 13"/>
    <w:basedOn w:val="CharStyle8"/>
    <w:rsid w:val="00C46CB6"/>
    <w:rPr>
      <w:rFonts w:ascii="Times New Roman" w:eastAsia="Times New Roman" w:hAnsi="Times New Roman" w:cs="Times New Roman"/>
      <w:b/>
      <w:bCs/>
      <w:color w:val="000000"/>
      <w:spacing w:val="0"/>
      <w:w w:val="100"/>
      <w:position w:val="0"/>
      <w:sz w:val="22"/>
      <w:szCs w:val="22"/>
      <w:shd w:val="clear" w:color="auto" w:fill="FFFFFF"/>
      <w:lang w:val="sk-SK" w:eastAsia="sk-SK" w:bidi="sk-SK"/>
    </w:rPr>
  </w:style>
  <w:style w:type="character" w:customStyle="1" w:styleId="CharStyle16">
    <w:name w:val="Char Style 16"/>
    <w:basedOn w:val="Predvolenpsmoodseku"/>
    <w:link w:val="Style15"/>
    <w:rsid w:val="00C46CB6"/>
    <w:rPr>
      <w:b/>
      <w:bCs/>
      <w:shd w:val="clear" w:color="auto" w:fill="FFFFFF"/>
    </w:rPr>
  </w:style>
  <w:style w:type="character" w:customStyle="1" w:styleId="CharStyle17">
    <w:name w:val="Char Style 17"/>
    <w:basedOn w:val="CharStyle16"/>
    <w:rsid w:val="00C46CB6"/>
    <w:rPr>
      <w:rFonts w:ascii="Times New Roman" w:eastAsia="Times New Roman" w:hAnsi="Times New Roman" w:cs="Times New Roman"/>
      <w:b/>
      <w:bCs/>
      <w:color w:val="000000"/>
      <w:spacing w:val="0"/>
      <w:w w:val="100"/>
      <w:position w:val="0"/>
      <w:sz w:val="21"/>
      <w:szCs w:val="21"/>
      <w:shd w:val="clear" w:color="auto" w:fill="FFFFFF"/>
      <w:lang w:val="sk-SK" w:eastAsia="sk-SK" w:bidi="sk-SK"/>
    </w:rPr>
  </w:style>
  <w:style w:type="paragraph" w:customStyle="1" w:styleId="Style2">
    <w:name w:val="Style 2"/>
    <w:basedOn w:val="Normlny"/>
    <w:link w:val="CharStyle3"/>
    <w:rsid w:val="00C46CB6"/>
    <w:pPr>
      <w:widowControl w:val="0"/>
      <w:shd w:val="clear" w:color="auto" w:fill="FFFFFF"/>
      <w:spacing w:after="280" w:line="244" w:lineRule="exact"/>
      <w:jc w:val="center"/>
      <w:outlineLvl w:val="1"/>
    </w:pPr>
    <w:rPr>
      <w:rFonts w:ascii="Helvetica Neue" w:eastAsiaTheme="minorHAnsi" w:hAnsi="Helvetica Neue" w:cs="Times New Roman (Základný text"/>
      <w:b/>
      <w:bCs/>
      <w:sz w:val="20"/>
      <w:lang w:eastAsia="en-US"/>
    </w:rPr>
  </w:style>
  <w:style w:type="paragraph" w:customStyle="1" w:styleId="Style11">
    <w:name w:val="Style 11"/>
    <w:basedOn w:val="Normlny"/>
    <w:link w:val="CharStyle12"/>
    <w:rsid w:val="00C46CB6"/>
    <w:pPr>
      <w:widowControl w:val="0"/>
      <w:shd w:val="clear" w:color="auto" w:fill="FFFFFF"/>
      <w:spacing w:line="271" w:lineRule="exact"/>
    </w:pPr>
    <w:rPr>
      <w:rFonts w:ascii="Helvetica Neue" w:eastAsiaTheme="minorHAnsi" w:hAnsi="Helvetica Neue" w:cs="Times New Roman (Základný text"/>
      <w:i/>
      <w:iCs/>
      <w:sz w:val="20"/>
      <w:lang w:eastAsia="en-US"/>
    </w:rPr>
  </w:style>
  <w:style w:type="paragraph" w:customStyle="1" w:styleId="Style15">
    <w:name w:val="Style 15"/>
    <w:basedOn w:val="Normlny"/>
    <w:link w:val="CharStyle16"/>
    <w:rsid w:val="00C46CB6"/>
    <w:pPr>
      <w:widowControl w:val="0"/>
      <w:shd w:val="clear" w:color="auto" w:fill="FFFFFF"/>
      <w:spacing w:before="280" w:after="280" w:line="244" w:lineRule="exact"/>
      <w:ind w:hanging="440"/>
    </w:pPr>
    <w:rPr>
      <w:rFonts w:ascii="Helvetica Neue" w:eastAsiaTheme="minorHAnsi" w:hAnsi="Helvetica Neue" w:cs="Times New Roman (Základný text"/>
      <w:b/>
      <w:bCs/>
      <w:sz w:val="20"/>
      <w:lang w:eastAsia="en-US"/>
    </w:rPr>
  </w:style>
  <w:style w:type="character" w:customStyle="1" w:styleId="CharStyle18">
    <w:name w:val="Char Style 18"/>
    <w:basedOn w:val="Predvolenpsmoodseku"/>
    <w:link w:val="Style12"/>
    <w:rsid w:val="00C46CB6"/>
    <w:rPr>
      <w:sz w:val="18"/>
      <w:szCs w:val="18"/>
      <w:shd w:val="clear" w:color="auto" w:fill="FFFFFF"/>
    </w:rPr>
  </w:style>
  <w:style w:type="paragraph" w:customStyle="1" w:styleId="Style12">
    <w:name w:val="Style 12"/>
    <w:basedOn w:val="Normlny"/>
    <w:link w:val="CharStyle18"/>
    <w:rsid w:val="00C46CB6"/>
    <w:pPr>
      <w:widowControl w:val="0"/>
      <w:shd w:val="clear" w:color="auto" w:fill="FFFFFF"/>
      <w:spacing w:before="260" w:line="264" w:lineRule="exact"/>
      <w:ind w:hanging="500"/>
      <w:jc w:val="both"/>
    </w:pPr>
    <w:rPr>
      <w:rFonts w:ascii="Helvetica Neue" w:eastAsiaTheme="minorHAnsi" w:hAnsi="Helvetica Neue" w:cs="Times New Roman (Základný text"/>
      <w:sz w:val="18"/>
      <w:szCs w:val="18"/>
      <w:lang w:eastAsia="en-US"/>
    </w:rPr>
  </w:style>
  <w:style w:type="character" w:customStyle="1" w:styleId="CharStyle20">
    <w:name w:val="Char Style 20"/>
    <w:basedOn w:val="CharStyle8"/>
    <w:rsid w:val="00C46CB6"/>
    <w:rPr>
      <w:rFonts w:ascii="Times New Roman" w:eastAsia="Times New Roman" w:hAnsi="Times New Roman" w:cs="Times New Roman"/>
      <w:b/>
      <w:bCs/>
      <w:color w:val="000000"/>
      <w:spacing w:val="0"/>
      <w:w w:val="100"/>
      <w:position w:val="0"/>
      <w:sz w:val="42"/>
      <w:szCs w:val="42"/>
      <w:shd w:val="clear" w:color="auto" w:fill="FFFFFF"/>
      <w:lang w:val="sk-SK" w:eastAsia="sk-SK" w:bidi="sk-SK"/>
    </w:rPr>
  </w:style>
  <w:style w:type="character" w:styleId="Hypertextovprepojenie">
    <w:name w:val="Hyperlink"/>
    <w:basedOn w:val="Predvolenpsmoodseku"/>
    <w:uiPriority w:val="99"/>
    <w:unhideWhenUsed/>
    <w:rsid w:val="00C46CB6"/>
    <w:rPr>
      <w:color w:val="0563C1" w:themeColor="hyperlink"/>
      <w:u w:val="single"/>
    </w:rPr>
  </w:style>
  <w:style w:type="character" w:customStyle="1" w:styleId="CharStyle14">
    <w:name w:val="Char Style 14"/>
    <w:basedOn w:val="CharStyle12"/>
    <w:rsid w:val="007D0C8E"/>
    <w:rPr>
      <w:rFonts w:ascii="Times New Roman" w:eastAsia="Times New Roman" w:hAnsi="Times New Roman" w:cs="Times New Roman"/>
      <w:i/>
      <w:iCs/>
      <w:color w:val="000000"/>
      <w:spacing w:val="0"/>
      <w:w w:val="100"/>
      <w:position w:val="0"/>
      <w:sz w:val="21"/>
      <w:szCs w:val="21"/>
      <w:shd w:val="clear" w:color="auto" w:fill="FFFFFF"/>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5101</Words>
  <Characters>29077</Characters>
  <Application>Microsoft Office Word</Application>
  <DocSecurity>0</DocSecurity>
  <Lines>242</Lines>
  <Paragraphs>68</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34110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Chachula</dc:creator>
  <cp:keywords/>
  <dc:description/>
  <cp:lastModifiedBy>Martin Chachula</cp:lastModifiedBy>
  <cp:revision>2</cp:revision>
  <cp:lastPrinted>2021-09-06T05:52:00Z</cp:lastPrinted>
  <dcterms:created xsi:type="dcterms:W3CDTF">2021-09-06T05:44:00Z</dcterms:created>
  <dcterms:modified xsi:type="dcterms:W3CDTF">2021-09-06T05:44:00Z</dcterms:modified>
  <cp:category/>
</cp:coreProperties>
</file>