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986F4" w14:textId="77777777" w:rsidR="00326882" w:rsidRPr="00B23A74" w:rsidRDefault="00326882" w:rsidP="00BC719A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A74">
        <w:rPr>
          <w:rFonts w:ascii="Times New Roman" w:hAnsi="Times New Roman" w:cs="Times New Roman"/>
          <w:b/>
          <w:sz w:val="24"/>
          <w:szCs w:val="24"/>
        </w:rPr>
        <w:t>MESTSKÝ ÚRAD V ŽILINE</w:t>
      </w:r>
    </w:p>
    <w:p w14:paraId="712B1F38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9ACB8" w14:textId="77777777" w:rsidR="00326882" w:rsidRPr="00B23A74" w:rsidRDefault="00326882" w:rsidP="00BC7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43CE9B" w14:textId="77777777" w:rsidR="00326882" w:rsidRPr="00B23A74" w:rsidRDefault="00326882" w:rsidP="00BC7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Materiál na rokovanie pre</w:t>
      </w:r>
    </w:p>
    <w:p w14:paraId="515A0040" w14:textId="6B62EAF1" w:rsidR="00326882" w:rsidRPr="00B23A74" w:rsidRDefault="00326882" w:rsidP="00BC719A">
      <w:pPr>
        <w:pStyle w:val="Bezriadkovania"/>
        <w:spacing w:line="360" w:lineRule="auto"/>
        <w:rPr>
          <w:szCs w:val="24"/>
        </w:rPr>
      </w:pPr>
      <w:r w:rsidRPr="00B23A74">
        <w:rPr>
          <w:b/>
          <w:szCs w:val="24"/>
        </w:rPr>
        <w:t xml:space="preserve"> Mestské</w:t>
      </w:r>
      <w:r w:rsidR="00B5092B" w:rsidRPr="00B23A74">
        <w:rPr>
          <w:b/>
          <w:szCs w:val="24"/>
        </w:rPr>
        <w:t xml:space="preserve"> </w:t>
      </w:r>
      <w:r w:rsidRPr="00B23A74">
        <w:rPr>
          <w:b/>
          <w:szCs w:val="24"/>
        </w:rPr>
        <w:t>zastupiteľstv</w:t>
      </w:r>
      <w:r w:rsidR="00B5092B" w:rsidRPr="00B23A74">
        <w:rPr>
          <w:b/>
          <w:szCs w:val="24"/>
        </w:rPr>
        <w:t xml:space="preserve">o </w:t>
      </w:r>
      <w:r w:rsidRPr="00B23A74">
        <w:rPr>
          <w:b/>
          <w:szCs w:val="24"/>
        </w:rPr>
        <w:t xml:space="preserve"> v Žiline</w:t>
      </w:r>
    </w:p>
    <w:p w14:paraId="04C87F7B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F3833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</w:p>
    <w:p w14:paraId="49A28FFB" w14:textId="78352338" w:rsidR="00326882" w:rsidRPr="00B23A74" w:rsidRDefault="00326882" w:rsidP="00BC71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Číslo materiálu: _____</w:t>
      </w:r>
      <w:r w:rsidRPr="00B23A74">
        <w:rPr>
          <w:rFonts w:ascii="Times New Roman" w:hAnsi="Times New Roman" w:cs="Times New Roman"/>
          <w:b/>
          <w:sz w:val="24"/>
          <w:szCs w:val="24"/>
        </w:rPr>
        <w:t>/20</w:t>
      </w:r>
      <w:r w:rsidR="00D7081D" w:rsidRPr="00B23A74">
        <w:rPr>
          <w:rFonts w:ascii="Times New Roman" w:hAnsi="Times New Roman" w:cs="Times New Roman"/>
          <w:b/>
          <w:sz w:val="24"/>
          <w:szCs w:val="24"/>
        </w:rPr>
        <w:t>21</w:t>
      </w:r>
      <w:r w:rsidRPr="00B23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14:paraId="7C7A6A52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K bodu programu</w:t>
      </w:r>
    </w:p>
    <w:p w14:paraId="63CBE14C" w14:textId="3C8BFF50" w:rsidR="00326882" w:rsidRPr="00B23A74" w:rsidRDefault="00BC719A" w:rsidP="00BC719A">
      <w:pPr>
        <w:pStyle w:val="Bezriadkovania"/>
        <w:spacing w:line="360" w:lineRule="auto"/>
        <w:rPr>
          <w:b/>
          <w:szCs w:val="24"/>
        </w:rPr>
      </w:pPr>
      <w:r w:rsidRPr="00B23A74">
        <w:rPr>
          <w:b/>
          <w:szCs w:val="24"/>
        </w:rPr>
        <w:t xml:space="preserve">                 </w:t>
      </w:r>
      <w:r w:rsidR="00E921C6" w:rsidRPr="00B23A74">
        <w:rPr>
          <w:b/>
          <w:szCs w:val="24"/>
        </w:rPr>
        <w:t xml:space="preserve"> </w:t>
      </w:r>
      <w:r w:rsidR="005C50E7" w:rsidRPr="00B23A74">
        <w:rPr>
          <w:b/>
          <w:szCs w:val="24"/>
        </w:rPr>
        <w:t xml:space="preserve">        </w:t>
      </w:r>
      <w:r w:rsidR="00B23A74" w:rsidRPr="00B23A74">
        <w:rPr>
          <w:b/>
          <w:szCs w:val="24"/>
        </w:rPr>
        <w:t xml:space="preserve">              </w:t>
      </w:r>
      <w:r w:rsidR="005C50E7" w:rsidRPr="00B23A74">
        <w:rPr>
          <w:b/>
          <w:szCs w:val="24"/>
        </w:rPr>
        <w:t xml:space="preserve"> </w:t>
      </w:r>
      <w:r w:rsidRPr="00B23A74">
        <w:rPr>
          <w:b/>
          <w:szCs w:val="24"/>
        </w:rPr>
        <w:t xml:space="preserve">VIZUALIZÁCIA KONTAJNEROVÝCH STOJÍSK </w:t>
      </w:r>
    </w:p>
    <w:p w14:paraId="4BC058B9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B4264" w14:textId="43648328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3A74">
        <w:rPr>
          <w:rFonts w:ascii="Times New Roman" w:hAnsi="Times New Roman" w:cs="Times New Roman"/>
          <w:sz w:val="24"/>
          <w:szCs w:val="24"/>
          <w:u w:val="single"/>
        </w:rPr>
        <w:t>Materiál obsahuje</w:t>
      </w:r>
      <w:r w:rsidRPr="00B23A74">
        <w:rPr>
          <w:rFonts w:ascii="Times New Roman" w:hAnsi="Times New Roman" w:cs="Times New Roman"/>
          <w:sz w:val="24"/>
          <w:szCs w:val="24"/>
        </w:rPr>
        <w:t xml:space="preserve">: </w:t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B23A74">
        <w:rPr>
          <w:rFonts w:ascii="Times New Roman" w:hAnsi="Times New Roman" w:cs="Times New Roman"/>
          <w:sz w:val="24"/>
          <w:szCs w:val="24"/>
          <w:u w:val="single"/>
        </w:rPr>
        <w:t xml:space="preserve">Materiál </w:t>
      </w:r>
      <w:r w:rsidR="00B5092B" w:rsidRPr="00B23A74">
        <w:rPr>
          <w:rFonts w:ascii="Times New Roman" w:hAnsi="Times New Roman" w:cs="Times New Roman"/>
          <w:sz w:val="24"/>
          <w:szCs w:val="24"/>
          <w:u w:val="single"/>
        </w:rPr>
        <w:t xml:space="preserve">bol </w:t>
      </w:r>
      <w:r w:rsidRPr="00B23A74">
        <w:rPr>
          <w:rFonts w:ascii="Times New Roman" w:hAnsi="Times New Roman" w:cs="Times New Roman"/>
          <w:sz w:val="24"/>
          <w:szCs w:val="24"/>
          <w:u w:val="single"/>
        </w:rPr>
        <w:t xml:space="preserve"> prerokova</w:t>
      </w:r>
      <w:r w:rsidR="00B5092B" w:rsidRPr="00B23A74">
        <w:rPr>
          <w:rFonts w:ascii="Times New Roman" w:hAnsi="Times New Roman" w:cs="Times New Roman"/>
          <w:sz w:val="24"/>
          <w:szCs w:val="24"/>
          <w:u w:val="single"/>
        </w:rPr>
        <w:t>ný</w:t>
      </w:r>
      <w:r w:rsidRPr="00B23A74">
        <w:rPr>
          <w:rFonts w:ascii="Times New Roman" w:hAnsi="Times New Roman" w:cs="Times New Roman"/>
          <w:sz w:val="24"/>
          <w:szCs w:val="24"/>
          <w:u w:val="single"/>
        </w:rPr>
        <w:t xml:space="preserve"> v komisii</w:t>
      </w:r>
      <w:r w:rsidRPr="00B23A74">
        <w:rPr>
          <w:rFonts w:ascii="Times New Roman" w:hAnsi="Times New Roman" w:cs="Times New Roman"/>
          <w:sz w:val="24"/>
          <w:szCs w:val="24"/>
        </w:rPr>
        <w:t>:</w:t>
      </w:r>
    </w:p>
    <w:p w14:paraId="135ECAC6" w14:textId="38F8F488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D7081D" w:rsidRPr="00B23A7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D7081D" w:rsidRPr="00B23A74">
        <w:rPr>
          <w:rFonts w:ascii="Times New Roman" w:hAnsi="Times New Roman" w:cs="Times New Roman"/>
          <w:sz w:val="24"/>
          <w:szCs w:val="24"/>
        </w:rPr>
        <w:t>KÚPaV</w:t>
      </w:r>
      <w:proofErr w:type="spellEnd"/>
      <w:r w:rsidR="00D7081D" w:rsidRPr="00B23A74">
        <w:rPr>
          <w:rFonts w:ascii="Times New Roman" w:hAnsi="Times New Roman" w:cs="Times New Roman"/>
          <w:sz w:val="24"/>
          <w:szCs w:val="24"/>
        </w:rPr>
        <w:t xml:space="preserve">,  KŽP, </w:t>
      </w:r>
    </w:p>
    <w:p w14:paraId="3695DC9B" w14:textId="45A69D0A" w:rsidR="00326882" w:rsidRPr="00B23A74" w:rsidRDefault="00326882" w:rsidP="00BC719A">
      <w:pPr>
        <w:numPr>
          <w:ilvl w:val="1"/>
          <w:numId w:val="3"/>
        </w:numPr>
        <w:tabs>
          <w:tab w:val="clear" w:pos="14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Návrh na uznesenie</w:t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</w:p>
    <w:p w14:paraId="7E157A95" w14:textId="77777777" w:rsidR="000B2F61" w:rsidRDefault="00326882" w:rsidP="00BC719A">
      <w:pPr>
        <w:numPr>
          <w:ilvl w:val="1"/>
          <w:numId w:val="3"/>
        </w:numPr>
        <w:tabs>
          <w:tab w:val="clear" w:pos="14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Dôvodová správa    </w:t>
      </w:r>
    </w:p>
    <w:p w14:paraId="507A1399" w14:textId="700021C3" w:rsidR="00B1706B" w:rsidRPr="00B23A74" w:rsidRDefault="000B2F61" w:rsidP="00BC719A">
      <w:pPr>
        <w:numPr>
          <w:ilvl w:val="1"/>
          <w:numId w:val="3"/>
        </w:numPr>
        <w:tabs>
          <w:tab w:val="clear" w:pos="14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Príloha</w:t>
      </w:r>
      <w:r w:rsidR="00326882" w:rsidRPr="00B23A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96F9F" w14:textId="501C3225" w:rsidR="00326882" w:rsidRPr="000B2F61" w:rsidRDefault="00326882" w:rsidP="000B2F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  <w:r w:rsidRPr="00B23A74">
        <w:rPr>
          <w:rFonts w:ascii="Times New Roman" w:hAnsi="Times New Roman" w:cs="Times New Roman"/>
          <w:sz w:val="24"/>
          <w:szCs w:val="24"/>
        </w:rPr>
        <w:tab/>
      </w:r>
    </w:p>
    <w:p w14:paraId="23F6B429" w14:textId="26310C55" w:rsidR="00BC719A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3A74">
        <w:rPr>
          <w:rFonts w:ascii="Times New Roman" w:hAnsi="Times New Roman" w:cs="Times New Roman"/>
          <w:sz w:val="24"/>
          <w:szCs w:val="24"/>
          <w:u w:val="single"/>
        </w:rPr>
        <w:t>Predkladá</w:t>
      </w:r>
      <w:r w:rsidRPr="00B23A74">
        <w:rPr>
          <w:rFonts w:ascii="Times New Roman" w:hAnsi="Times New Roman" w:cs="Times New Roman"/>
          <w:sz w:val="24"/>
          <w:szCs w:val="24"/>
        </w:rPr>
        <w:t>:</w:t>
      </w:r>
      <w:r w:rsidRPr="00B23A7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3E6B6E5" w14:textId="77777777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 xml:space="preserve">Mgr. Zuzana </w:t>
      </w:r>
      <w:proofErr w:type="spellStart"/>
      <w:r w:rsidRPr="00B23A74">
        <w:rPr>
          <w:szCs w:val="24"/>
          <w:lang w:eastAsia="sk-SK"/>
        </w:rPr>
        <w:t>Balogova</w:t>
      </w:r>
      <w:proofErr w:type="spellEnd"/>
      <w:r w:rsidRPr="00B23A74">
        <w:rPr>
          <w:szCs w:val="24"/>
          <w:lang w:eastAsia="sk-SK"/>
        </w:rPr>
        <w:t>́</w:t>
      </w:r>
    </w:p>
    <w:p w14:paraId="250351E0" w14:textId="77777777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 xml:space="preserve">Ing. </w:t>
      </w:r>
      <w:proofErr w:type="spellStart"/>
      <w:r w:rsidRPr="00B23A74">
        <w:rPr>
          <w:szCs w:val="24"/>
          <w:lang w:eastAsia="sk-SK"/>
        </w:rPr>
        <w:t>Ľubomír</w:t>
      </w:r>
      <w:proofErr w:type="spellEnd"/>
      <w:r w:rsidRPr="00B23A74">
        <w:rPr>
          <w:szCs w:val="24"/>
          <w:lang w:eastAsia="sk-SK"/>
        </w:rPr>
        <w:t xml:space="preserve"> </w:t>
      </w:r>
      <w:proofErr w:type="spellStart"/>
      <w:r w:rsidRPr="00B23A74">
        <w:rPr>
          <w:szCs w:val="24"/>
          <w:lang w:eastAsia="sk-SK"/>
        </w:rPr>
        <w:t>Bechny</w:t>
      </w:r>
      <w:proofErr w:type="spellEnd"/>
      <w:r w:rsidRPr="00B23A74">
        <w:rPr>
          <w:szCs w:val="24"/>
          <w:lang w:eastAsia="sk-SK"/>
        </w:rPr>
        <w:t>́</w:t>
      </w:r>
    </w:p>
    <w:p w14:paraId="0B68BA52" w14:textId="77777777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 xml:space="preserve">Ing. arch. </w:t>
      </w:r>
      <w:proofErr w:type="spellStart"/>
      <w:r w:rsidRPr="00B23A74">
        <w:rPr>
          <w:szCs w:val="24"/>
          <w:lang w:eastAsia="sk-SK"/>
        </w:rPr>
        <w:t>Dušan</w:t>
      </w:r>
      <w:proofErr w:type="spellEnd"/>
      <w:r w:rsidRPr="00B23A74">
        <w:rPr>
          <w:szCs w:val="24"/>
          <w:lang w:eastAsia="sk-SK"/>
        </w:rPr>
        <w:t xml:space="preserve"> </w:t>
      </w:r>
      <w:proofErr w:type="spellStart"/>
      <w:r w:rsidRPr="00B23A74">
        <w:rPr>
          <w:szCs w:val="24"/>
          <w:lang w:eastAsia="sk-SK"/>
        </w:rPr>
        <w:t>Maňák</w:t>
      </w:r>
      <w:proofErr w:type="spellEnd"/>
    </w:p>
    <w:p w14:paraId="4BC09B41" w14:textId="77777777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>Mgr. Iveta Martinková</w:t>
      </w:r>
    </w:p>
    <w:p w14:paraId="3710E0AF" w14:textId="77777777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 xml:space="preserve">Mgr. Ing. Peter </w:t>
      </w:r>
      <w:proofErr w:type="spellStart"/>
      <w:r w:rsidRPr="00B23A74">
        <w:rPr>
          <w:szCs w:val="24"/>
          <w:lang w:eastAsia="sk-SK"/>
        </w:rPr>
        <w:t>Ničík</w:t>
      </w:r>
      <w:proofErr w:type="spellEnd"/>
    </w:p>
    <w:p w14:paraId="1D886BC6" w14:textId="77777777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 xml:space="preserve">Ing. </w:t>
      </w:r>
      <w:proofErr w:type="spellStart"/>
      <w:r w:rsidRPr="00B23A74">
        <w:rPr>
          <w:szCs w:val="24"/>
          <w:lang w:eastAsia="sk-SK"/>
        </w:rPr>
        <w:t>Ľubos</w:t>
      </w:r>
      <w:proofErr w:type="spellEnd"/>
      <w:r w:rsidRPr="00B23A74">
        <w:rPr>
          <w:szCs w:val="24"/>
          <w:lang w:eastAsia="sk-SK"/>
        </w:rPr>
        <w:t xml:space="preserve">̌ </w:t>
      </w:r>
      <w:proofErr w:type="spellStart"/>
      <w:r w:rsidRPr="00B23A74">
        <w:rPr>
          <w:szCs w:val="24"/>
          <w:lang w:eastAsia="sk-SK"/>
        </w:rPr>
        <w:t>Plešinger</w:t>
      </w:r>
      <w:proofErr w:type="spellEnd"/>
    </w:p>
    <w:p w14:paraId="4DD4484E" w14:textId="11545E9B" w:rsidR="00B5092B" w:rsidRPr="00B23A74" w:rsidRDefault="00B5092B" w:rsidP="00B5092B">
      <w:pPr>
        <w:pStyle w:val="Bezriadkovania"/>
        <w:rPr>
          <w:szCs w:val="24"/>
          <w:lang w:eastAsia="sk-SK"/>
        </w:rPr>
      </w:pPr>
      <w:r w:rsidRPr="00B23A74">
        <w:rPr>
          <w:szCs w:val="24"/>
          <w:lang w:eastAsia="sk-SK"/>
        </w:rPr>
        <w:t xml:space="preserve">Mgr. Miriam </w:t>
      </w:r>
      <w:proofErr w:type="spellStart"/>
      <w:r w:rsidRPr="00B23A74">
        <w:rPr>
          <w:szCs w:val="24"/>
          <w:lang w:eastAsia="sk-SK"/>
        </w:rPr>
        <w:t>Šutekova</w:t>
      </w:r>
      <w:proofErr w:type="spellEnd"/>
      <w:r w:rsidRPr="00B23A74">
        <w:rPr>
          <w:szCs w:val="24"/>
          <w:lang w:eastAsia="sk-SK"/>
        </w:rPr>
        <w:t>́</w:t>
      </w:r>
      <w:r w:rsidRPr="00B23A74">
        <w:rPr>
          <w:szCs w:val="24"/>
          <w:lang w:eastAsia="sk-SK"/>
        </w:rPr>
        <w:br/>
        <w:t xml:space="preserve">Ing. </w:t>
      </w:r>
      <w:proofErr w:type="spellStart"/>
      <w:r w:rsidRPr="00B23A74">
        <w:rPr>
          <w:szCs w:val="24"/>
          <w:lang w:eastAsia="sk-SK"/>
        </w:rPr>
        <w:t>František</w:t>
      </w:r>
      <w:proofErr w:type="spellEnd"/>
      <w:r w:rsidRPr="00B23A74">
        <w:rPr>
          <w:szCs w:val="24"/>
          <w:lang w:eastAsia="sk-SK"/>
        </w:rPr>
        <w:t xml:space="preserve"> </w:t>
      </w:r>
      <w:proofErr w:type="spellStart"/>
      <w:r w:rsidRPr="00B23A74">
        <w:rPr>
          <w:szCs w:val="24"/>
          <w:lang w:eastAsia="sk-SK"/>
        </w:rPr>
        <w:t>Talapka</w:t>
      </w:r>
      <w:proofErr w:type="spellEnd"/>
      <w:r w:rsidRPr="00B23A74">
        <w:rPr>
          <w:szCs w:val="24"/>
          <w:lang w:eastAsia="sk-SK"/>
        </w:rPr>
        <w:t xml:space="preserve"> </w:t>
      </w:r>
    </w:p>
    <w:p w14:paraId="597465F7" w14:textId="77777777" w:rsidR="00E9559B" w:rsidRPr="00B23A74" w:rsidRDefault="00E9559B" w:rsidP="00BC719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178AABE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  <w:u w:val="single"/>
        </w:rPr>
      </w:pPr>
      <w:r w:rsidRPr="00B23A74">
        <w:rPr>
          <w:rFonts w:ascii="Times New Roman" w:hAnsi="Times New Roman" w:cs="Times New Roman"/>
          <w:sz w:val="24"/>
          <w:szCs w:val="24"/>
          <w:u w:val="single"/>
        </w:rPr>
        <w:t>Zodpovedná za vypracovanie</w:t>
      </w:r>
      <w:r w:rsidRPr="00B23A74">
        <w:rPr>
          <w:rFonts w:ascii="Times New Roman" w:hAnsi="Times New Roman" w:cs="Times New Roman"/>
          <w:sz w:val="24"/>
          <w:szCs w:val="24"/>
        </w:rPr>
        <w:t>:</w:t>
      </w:r>
    </w:p>
    <w:p w14:paraId="6D3B1815" w14:textId="77777777" w:rsidR="00326882" w:rsidRPr="00B23A74" w:rsidRDefault="00326882" w:rsidP="00BC719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A74">
        <w:rPr>
          <w:rFonts w:ascii="Times New Roman" w:hAnsi="Times New Roman" w:cs="Times New Roman"/>
          <w:b/>
          <w:sz w:val="24"/>
          <w:szCs w:val="24"/>
        </w:rPr>
        <w:t>Mgr. Zuzana Balogová</w:t>
      </w:r>
    </w:p>
    <w:p w14:paraId="3C9CA482" w14:textId="5AAA9F1F" w:rsidR="00326882" w:rsidRPr="00B23A74" w:rsidRDefault="00326882" w:rsidP="00B509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poslanky</w:t>
      </w:r>
      <w:r w:rsidR="00E9559B" w:rsidRPr="00B23A74">
        <w:rPr>
          <w:rFonts w:ascii="Times New Roman" w:hAnsi="Times New Roman" w:cs="Times New Roman"/>
          <w:sz w:val="24"/>
          <w:szCs w:val="24"/>
        </w:rPr>
        <w:t>ňa</w:t>
      </w:r>
      <w:r w:rsidRPr="00B23A74">
        <w:rPr>
          <w:rFonts w:ascii="Times New Roman" w:hAnsi="Times New Roman" w:cs="Times New Roman"/>
          <w:sz w:val="24"/>
          <w:szCs w:val="24"/>
        </w:rPr>
        <w:t xml:space="preserve"> Mestského zastupiteľstva v Žiline</w:t>
      </w:r>
    </w:p>
    <w:p w14:paraId="605FD8E1" w14:textId="3C5EF0C2" w:rsidR="00326882" w:rsidRPr="00B23A74" w:rsidRDefault="00326882" w:rsidP="00BC719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Žilina,</w:t>
      </w:r>
      <w:r w:rsidR="00B1706B" w:rsidRPr="00B23A74">
        <w:rPr>
          <w:rFonts w:ascii="Times New Roman" w:hAnsi="Times New Roman" w:cs="Times New Roman"/>
          <w:sz w:val="24"/>
          <w:szCs w:val="24"/>
        </w:rPr>
        <w:t xml:space="preserve"> </w:t>
      </w:r>
      <w:r w:rsidR="00B5092B" w:rsidRPr="00B23A74">
        <w:rPr>
          <w:rFonts w:ascii="Times New Roman" w:hAnsi="Times New Roman" w:cs="Times New Roman"/>
          <w:sz w:val="24"/>
          <w:szCs w:val="24"/>
        </w:rPr>
        <w:t>2</w:t>
      </w:r>
      <w:r w:rsidR="00B1706B" w:rsidRPr="00B23A74">
        <w:rPr>
          <w:rFonts w:ascii="Times New Roman" w:hAnsi="Times New Roman" w:cs="Times New Roman"/>
          <w:sz w:val="24"/>
          <w:szCs w:val="24"/>
        </w:rPr>
        <w:t>7</w:t>
      </w:r>
      <w:r w:rsidR="00B5092B" w:rsidRPr="00B23A74">
        <w:rPr>
          <w:rFonts w:ascii="Times New Roman" w:hAnsi="Times New Roman" w:cs="Times New Roman"/>
          <w:sz w:val="24"/>
          <w:szCs w:val="24"/>
        </w:rPr>
        <w:t>.</w:t>
      </w:r>
      <w:r w:rsidRPr="00B23A74">
        <w:rPr>
          <w:rFonts w:ascii="Times New Roman" w:hAnsi="Times New Roman" w:cs="Times New Roman"/>
          <w:sz w:val="24"/>
          <w:szCs w:val="24"/>
        </w:rPr>
        <w:t xml:space="preserve"> </w:t>
      </w:r>
      <w:r w:rsidR="00D7081D" w:rsidRPr="00B23A74">
        <w:rPr>
          <w:rFonts w:ascii="Times New Roman" w:hAnsi="Times New Roman" w:cs="Times New Roman"/>
          <w:sz w:val="24"/>
          <w:szCs w:val="24"/>
        </w:rPr>
        <w:t>apríl</w:t>
      </w:r>
      <w:r w:rsidRPr="00B23A74">
        <w:rPr>
          <w:rFonts w:ascii="Times New Roman" w:hAnsi="Times New Roman" w:cs="Times New Roman"/>
          <w:sz w:val="24"/>
          <w:szCs w:val="24"/>
        </w:rPr>
        <w:t xml:space="preserve"> 202</w:t>
      </w:r>
      <w:r w:rsidR="00D7081D" w:rsidRPr="00B23A74">
        <w:rPr>
          <w:rFonts w:ascii="Times New Roman" w:hAnsi="Times New Roman" w:cs="Times New Roman"/>
          <w:sz w:val="24"/>
          <w:szCs w:val="24"/>
        </w:rPr>
        <w:t>1</w:t>
      </w:r>
    </w:p>
    <w:p w14:paraId="5192E1E3" w14:textId="77777777" w:rsidR="005168D9" w:rsidRPr="00B23A74" w:rsidRDefault="005168D9" w:rsidP="00BC719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DF978" w14:textId="77777777" w:rsidR="005168D9" w:rsidRPr="00B23A74" w:rsidRDefault="005168D9" w:rsidP="00BC719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79BFD6" w14:textId="0AF0A8F2" w:rsidR="005E7EEB" w:rsidRPr="00B23A74" w:rsidRDefault="005E7EEB" w:rsidP="00BC719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3A7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NÁVRH NA UZNESENIE </w:t>
      </w:r>
    </w:p>
    <w:p w14:paraId="42C16523" w14:textId="352D427E" w:rsidR="005E7EEB" w:rsidRPr="00B23A74" w:rsidRDefault="005E7EEB" w:rsidP="00BC7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Uznesenie č.</w:t>
      </w:r>
      <w:r w:rsidR="00326882" w:rsidRPr="00B23A74">
        <w:rPr>
          <w:rFonts w:ascii="Times New Roman" w:hAnsi="Times New Roman" w:cs="Times New Roman"/>
          <w:sz w:val="24"/>
          <w:szCs w:val="24"/>
        </w:rPr>
        <w:t>_</w:t>
      </w:r>
      <w:r w:rsidRPr="00B23A74">
        <w:rPr>
          <w:rFonts w:ascii="Times New Roman" w:hAnsi="Times New Roman" w:cs="Times New Roman"/>
          <w:sz w:val="24"/>
          <w:szCs w:val="24"/>
        </w:rPr>
        <w:t xml:space="preserve">   /202</w:t>
      </w:r>
      <w:r w:rsidR="00D7081D" w:rsidRPr="00B23A74">
        <w:rPr>
          <w:rFonts w:ascii="Times New Roman" w:hAnsi="Times New Roman" w:cs="Times New Roman"/>
          <w:sz w:val="24"/>
          <w:szCs w:val="24"/>
        </w:rPr>
        <w:t>1</w:t>
      </w:r>
    </w:p>
    <w:p w14:paraId="2994C1F4" w14:textId="3F5589C3" w:rsidR="00C64B47" w:rsidRPr="00B23A74" w:rsidRDefault="005E7EEB" w:rsidP="00BC719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3A74">
        <w:rPr>
          <w:rFonts w:ascii="Times New Roman" w:hAnsi="Times New Roman" w:cs="Times New Roman"/>
          <w:i/>
          <w:iCs/>
          <w:sz w:val="24"/>
          <w:szCs w:val="24"/>
        </w:rPr>
        <w:t>Mestského zastupiteľstv</w:t>
      </w:r>
      <w:r w:rsidR="00B5092B" w:rsidRPr="00B23A74">
        <w:rPr>
          <w:rFonts w:ascii="Times New Roman" w:hAnsi="Times New Roman" w:cs="Times New Roman"/>
          <w:i/>
          <w:iCs/>
          <w:sz w:val="24"/>
          <w:szCs w:val="24"/>
        </w:rPr>
        <w:t xml:space="preserve">o </w:t>
      </w:r>
      <w:r w:rsidRPr="00B23A74">
        <w:rPr>
          <w:rFonts w:ascii="Times New Roman" w:hAnsi="Times New Roman" w:cs="Times New Roman"/>
          <w:i/>
          <w:iCs/>
          <w:sz w:val="24"/>
          <w:szCs w:val="24"/>
        </w:rPr>
        <w:t xml:space="preserve"> v Žiline  schv</w:t>
      </w:r>
      <w:r w:rsidR="00B1706B" w:rsidRPr="00B23A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B5092B" w:rsidRPr="00B23A74">
        <w:rPr>
          <w:rFonts w:ascii="Times New Roman" w:hAnsi="Times New Roman" w:cs="Times New Roman"/>
          <w:i/>
          <w:iCs/>
          <w:sz w:val="24"/>
          <w:szCs w:val="24"/>
        </w:rPr>
        <w:t>ľuje</w:t>
      </w:r>
    </w:p>
    <w:p w14:paraId="4AE1798B" w14:textId="77777777" w:rsidR="00EB3A29" w:rsidRPr="00B23A74" w:rsidRDefault="00EB3A29" w:rsidP="00B23A74">
      <w:pPr>
        <w:pStyle w:val="Odsekzoznamu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D30575A" w14:textId="77777777" w:rsidR="00B23A74" w:rsidRPr="00B23A74" w:rsidRDefault="00B23A74" w:rsidP="00B23A74">
      <w:pPr>
        <w:numPr>
          <w:ilvl w:val="0"/>
          <w:numId w:val="6"/>
        </w:num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Žiada  UHA navrhnúť jednotný vizuál  kontajnerových stojísk, tak aby obsahovali moderné </w:t>
      </w:r>
      <w:proofErr w:type="spellStart"/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enviromentálne</w:t>
      </w:r>
      <w:proofErr w:type="spellEnd"/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prvky ( napr. vegetačné strechy s extenzívnou alebo intenzívnou zeleňou, vertikálnu zeleň, </w:t>
      </w:r>
      <w:proofErr w:type="spellStart"/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vodozádržné</w:t>
      </w:r>
      <w:proofErr w:type="spellEnd"/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opatrenia, odvod dažďovej vody zo strechy do prirodzených </w:t>
      </w:r>
      <w:proofErr w:type="spellStart"/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vsakov</w:t>
      </w:r>
      <w:proofErr w:type="spellEnd"/>
      <w:r w:rsidRPr="00B23A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, atď....)</w:t>
      </w:r>
    </w:p>
    <w:p w14:paraId="57803C07" w14:textId="77777777" w:rsidR="00BC719A" w:rsidRPr="00B23A74" w:rsidRDefault="00BC719A" w:rsidP="00BC7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CDEE2D" w14:textId="589532EE" w:rsidR="00BC719A" w:rsidRPr="00B23A74" w:rsidRDefault="00BC719A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Dôvodová správa</w:t>
      </w:r>
    </w:p>
    <w:p w14:paraId="2151ED76" w14:textId="77777777" w:rsidR="00BC719A" w:rsidRPr="00B23A74" w:rsidRDefault="00BC719A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      </w:t>
      </w:r>
      <w:r w:rsidR="00423E40" w:rsidRPr="00B23A74">
        <w:rPr>
          <w:rFonts w:ascii="Times New Roman" w:hAnsi="Times New Roman" w:cs="Times New Roman"/>
          <w:sz w:val="24"/>
          <w:szCs w:val="24"/>
        </w:rPr>
        <w:t>Súčasné nároky na kvalitu verejného priestoru v mestách z hľadiska jeho užívania sú veľké. Prostredie vychováva. Pokiaľ je príjemné, stotožňujeme sa s ním, vytvárame si k nemu pozitívny vzťah, čo pôsobí aj na naše aktivity v danom mieste. Zariadenia na zber odpadu sú súčasťou obytných štvrtí, dotvárajú náš každode</w:t>
      </w:r>
      <w:r w:rsidRPr="00B23A74">
        <w:rPr>
          <w:rFonts w:ascii="Times New Roman" w:hAnsi="Times New Roman" w:cs="Times New Roman"/>
          <w:sz w:val="24"/>
          <w:szCs w:val="24"/>
        </w:rPr>
        <w:t>n</w:t>
      </w:r>
      <w:r w:rsidR="00423E40" w:rsidRPr="00B23A74">
        <w:rPr>
          <w:rFonts w:ascii="Times New Roman" w:hAnsi="Times New Roman" w:cs="Times New Roman"/>
          <w:sz w:val="24"/>
          <w:szCs w:val="24"/>
        </w:rPr>
        <w:t xml:space="preserve">ný život a podieľajú sa na imidži miesta a mesta. Pri kvalitnom zhotovení môžu dokonca pôsobiť aj ako podporný prvok miestnej komunity, preto im treba venovať patričnú pozornosť. </w:t>
      </w:r>
    </w:p>
    <w:p w14:paraId="21335E4F" w14:textId="77777777" w:rsidR="00C5369F" w:rsidRPr="00B23A74" w:rsidRDefault="00423E40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V súčasnej dobe je zber odpadu z domácností v obytných štvrtiach   za</w:t>
      </w:r>
      <w:r w:rsidR="00BC719A" w:rsidRPr="00B23A74">
        <w:rPr>
          <w:rFonts w:ascii="Times New Roman" w:hAnsi="Times New Roman" w:cs="Times New Roman"/>
          <w:sz w:val="24"/>
          <w:szCs w:val="24"/>
        </w:rPr>
        <w:t>b</w:t>
      </w:r>
      <w:r w:rsidRPr="00B23A74">
        <w:rPr>
          <w:rFonts w:ascii="Times New Roman" w:hAnsi="Times New Roman" w:cs="Times New Roman"/>
          <w:sz w:val="24"/>
          <w:szCs w:val="24"/>
        </w:rPr>
        <w:t>e</w:t>
      </w:r>
      <w:r w:rsidR="00BC719A" w:rsidRPr="00B23A74">
        <w:rPr>
          <w:rFonts w:ascii="Times New Roman" w:hAnsi="Times New Roman" w:cs="Times New Roman"/>
          <w:sz w:val="24"/>
          <w:szCs w:val="24"/>
        </w:rPr>
        <w:t>z</w:t>
      </w:r>
      <w:r w:rsidRPr="00B23A74">
        <w:rPr>
          <w:rFonts w:ascii="Times New Roman" w:hAnsi="Times New Roman" w:cs="Times New Roman"/>
          <w:sz w:val="24"/>
          <w:szCs w:val="24"/>
        </w:rPr>
        <w:t>peč</w:t>
      </w:r>
      <w:r w:rsidR="00BC719A" w:rsidRPr="00B23A74">
        <w:rPr>
          <w:rFonts w:ascii="Times New Roman" w:hAnsi="Times New Roman" w:cs="Times New Roman"/>
          <w:sz w:val="24"/>
          <w:szCs w:val="24"/>
        </w:rPr>
        <w:t xml:space="preserve">ovaný </w:t>
      </w:r>
      <w:r w:rsidRPr="00B23A74">
        <w:rPr>
          <w:rFonts w:ascii="Times New Roman" w:hAnsi="Times New Roman" w:cs="Times New Roman"/>
          <w:sz w:val="24"/>
          <w:szCs w:val="24"/>
        </w:rPr>
        <w:t xml:space="preserve">predovšetkým formou kontajnerov na zmesový odpad,  triedený odpad a 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kompostérov</w:t>
      </w:r>
      <w:proofErr w:type="spellEnd"/>
      <w:r w:rsidRPr="00B23A74">
        <w:rPr>
          <w:rFonts w:ascii="Times New Roman" w:hAnsi="Times New Roman" w:cs="Times New Roman"/>
          <w:sz w:val="24"/>
          <w:szCs w:val="24"/>
        </w:rPr>
        <w:t xml:space="preserve"> v exteriéri bez prístrešku</w:t>
      </w:r>
      <w:r w:rsidR="00C5369F" w:rsidRPr="00B23A74">
        <w:rPr>
          <w:rFonts w:ascii="Times New Roman" w:hAnsi="Times New Roman" w:cs="Times New Roman"/>
          <w:sz w:val="24"/>
          <w:szCs w:val="24"/>
        </w:rPr>
        <w:t xml:space="preserve">    </w:t>
      </w:r>
      <w:r w:rsidRPr="00B23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tvz</w:t>
      </w:r>
      <w:proofErr w:type="spellEnd"/>
      <w:r w:rsidRPr="00B23A74">
        <w:rPr>
          <w:rFonts w:ascii="Times New Roman" w:hAnsi="Times New Roman" w:cs="Times New Roman"/>
          <w:sz w:val="24"/>
          <w:szCs w:val="24"/>
        </w:rPr>
        <w:t xml:space="preserve">. kontajnerových stojiskách. </w:t>
      </w:r>
      <w:r w:rsidR="00C5369F" w:rsidRPr="00B23A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021E67" w14:textId="33FD8DBD" w:rsidR="00423E40" w:rsidRPr="00B23A74" w:rsidRDefault="00423E40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Aj keď väčšina samospráv preferuje vytváranie  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polopodzemných</w:t>
      </w:r>
      <w:proofErr w:type="spellEnd"/>
      <w:r w:rsidRPr="00B23A74">
        <w:rPr>
          <w:rFonts w:ascii="Times New Roman" w:hAnsi="Times New Roman" w:cs="Times New Roman"/>
          <w:sz w:val="24"/>
          <w:szCs w:val="24"/>
        </w:rPr>
        <w:t xml:space="preserve"> kontajnerov , nie všade je možné ich vybudovať. </w:t>
      </w:r>
    </w:p>
    <w:p w14:paraId="5CCFE8C6" w14:textId="77777777" w:rsidR="00C5369F" w:rsidRPr="00B23A74" w:rsidRDefault="00423E40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 Celkové stvárnenie kontajnerového stojiska má funkčne prispieť k udržateľnému nakladaniu s odpadom a má spĺňať kritériá vysokého štandar</w:t>
      </w:r>
      <w:r w:rsidR="00C5369F" w:rsidRPr="00B23A74">
        <w:rPr>
          <w:rFonts w:ascii="Times New Roman" w:hAnsi="Times New Roman" w:cs="Times New Roman"/>
          <w:sz w:val="24"/>
          <w:szCs w:val="24"/>
        </w:rPr>
        <w:t>d</w:t>
      </w:r>
      <w:r w:rsidRPr="00B23A74">
        <w:rPr>
          <w:rFonts w:ascii="Times New Roman" w:hAnsi="Times New Roman" w:cs="Times New Roman"/>
          <w:sz w:val="24"/>
          <w:szCs w:val="24"/>
        </w:rPr>
        <w:t>u kvality verejného priestoru a 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enviromentálnych</w:t>
      </w:r>
      <w:proofErr w:type="spellEnd"/>
      <w:r w:rsidRPr="00B23A74">
        <w:rPr>
          <w:rFonts w:ascii="Times New Roman" w:hAnsi="Times New Roman" w:cs="Times New Roman"/>
          <w:sz w:val="24"/>
          <w:szCs w:val="24"/>
        </w:rPr>
        <w:t xml:space="preserve"> zásad.  </w:t>
      </w:r>
    </w:p>
    <w:p w14:paraId="20646419" w14:textId="06C1FB2B" w:rsidR="00BC719A" w:rsidRPr="00B23A74" w:rsidRDefault="00423E40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Vegetačné strechy s extenzívnou alebo intenzívnou zeleňou a vertikálna zeleň zachytávajú vodu a ochladzujú vzduch .  Odvod dažďovej vody zo strechy a spevnených plôch zabezpečený vsakovaním do 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rastlého</w:t>
      </w:r>
      <w:proofErr w:type="spellEnd"/>
      <w:r w:rsidRPr="00B23A74">
        <w:rPr>
          <w:rFonts w:ascii="Times New Roman" w:hAnsi="Times New Roman" w:cs="Times New Roman"/>
          <w:sz w:val="24"/>
          <w:szCs w:val="24"/>
        </w:rPr>
        <w:t xml:space="preserve"> terénu resp. do prirodzených 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vsakov</w:t>
      </w:r>
      <w:proofErr w:type="spellEnd"/>
      <w:r w:rsidRPr="00B23A74">
        <w:rPr>
          <w:rFonts w:ascii="Times New Roman" w:hAnsi="Times New Roman" w:cs="Times New Roman"/>
          <w:sz w:val="24"/>
          <w:szCs w:val="24"/>
        </w:rPr>
        <w:t>, zabráni vysušovaniu pôdy</w:t>
      </w:r>
      <w:r w:rsidR="00C5369F" w:rsidRPr="00B23A74">
        <w:rPr>
          <w:rFonts w:ascii="Times New Roman" w:hAnsi="Times New Roman" w:cs="Times New Roman"/>
          <w:sz w:val="24"/>
          <w:szCs w:val="24"/>
        </w:rPr>
        <w:t xml:space="preserve"> a ochladzuje prostredie.</w:t>
      </w:r>
      <w:r w:rsidRPr="00B23A74">
        <w:rPr>
          <w:rFonts w:ascii="Times New Roman" w:hAnsi="Times New Roman" w:cs="Times New Roman"/>
          <w:sz w:val="24"/>
          <w:szCs w:val="24"/>
        </w:rPr>
        <w:t xml:space="preserve"> </w:t>
      </w:r>
      <w:r w:rsidR="00C5369F" w:rsidRPr="00B23A74">
        <w:rPr>
          <w:rFonts w:ascii="Times New Roman" w:hAnsi="Times New Roman" w:cs="Times New Roman"/>
          <w:sz w:val="24"/>
          <w:szCs w:val="24"/>
        </w:rPr>
        <w:t>P</w:t>
      </w:r>
      <w:r w:rsidR="00BC719A" w:rsidRPr="00B23A74">
        <w:rPr>
          <w:rFonts w:ascii="Times New Roman" w:hAnsi="Times New Roman" w:cs="Times New Roman"/>
          <w:sz w:val="24"/>
          <w:szCs w:val="24"/>
        </w:rPr>
        <w:t xml:space="preserve">oužitie  materiálov šetrných k životnému prostrediu </w:t>
      </w:r>
      <w:r w:rsidR="00C5369F" w:rsidRPr="00B23A74">
        <w:rPr>
          <w:rFonts w:ascii="Times New Roman" w:hAnsi="Times New Roman" w:cs="Times New Roman"/>
          <w:sz w:val="24"/>
          <w:szCs w:val="24"/>
        </w:rPr>
        <w:t>by malo byť samozrejmosťou</w:t>
      </w:r>
      <w:r w:rsidR="00BC719A" w:rsidRPr="00B23A74">
        <w:rPr>
          <w:rFonts w:ascii="Times New Roman" w:hAnsi="Times New Roman" w:cs="Times New Roman"/>
          <w:sz w:val="24"/>
          <w:szCs w:val="24"/>
        </w:rPr>
        <w:t>.</w:t>
      </w:r>
    </w:p>
    <w:p w14:paraId="6FDA5EF2" w14:textId="135F2667" w:rsidR="00423E40" w:rsidRPr="00B23A74" w:rsidRDefault="00423E40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Kontajnerové stojisko s prístreškom chráni  nádoby pred poveternostnými vplyvmi. V súčasnosti sme svedkami toho, aké sú  zberové nádoby na odpad  špinavé, ako  vietor rozfúkava odpad zo zle zatvorenej nádoby , ako prší, či sneží do nádoby na triedený zber papiera a pod.</w:t>
      </w:r>
    </w:p>
    <w:p w14:paraId="61BEC73D" w14:textId="5C066C4F" w:rsidR="00423E40" w:rsidRPr="00B23A74" w:rsidRDefault="00423E40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 xml:space="preserve"> </w:t>
      </w:r>
      <w:r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Okrem samotných nádob na separovaný odpad je </w:t>
      </w:r>
      <w:r w:rsidR="00C5369F"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 možné </w:t>
      </w:r>
      <w:r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v stojiskách </w:t>
      </w:r>
      <w:r w:rsidR="00C5369F"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 v budúcnosti  inštalovať </w:t>
      </w:r>
      <w:r w:rsidRPr="00B23A74">
        <w:rPr>
          <w:rFonts w:ascii="Times New Roman" w:hAnsi="Times New Roman" w:cs="Times New Roman"/>
          <w:color w:val="212121"/>
          <w:sz w:val="24"/>
          <w:szCs w:val="24"/>
        </w:rPr>
        <w:t>aj "</w:t>
      </w:r>
      <w:proofErr w:type="spellStart"/>
      <w:r w:rsidRPr="00B23A74">
        <w:rPr>
          <w:rFonts w:ascii="Times New Roman" w:hAnsi="Times New Roman" w:cs="Times New Roman"/>
          <w:color w:val="212121"/>
          <w:sz w:val="24"/>
          <w:szCs w:val="24"/>
        </w:rPr>
        <w:t>OLEJték</w:t>
      </w:r>
      <w:r w:rsidR="00C5369F" w:rsidRPr="00B23A74">
        <w:rPr>
          <w:rFonts w:ascii="Times New Roman" w:hAnsi="Times New Roman" w:cs="Times New Roman"/>
          <w:color w:val="212121"/>
          <w:sz w:val="24"/>
          <w:szCs w:val="24"/>
        </w:rPr>
        <w:t>y</w:t>
      </w:r>
      <w:proofErr w:type="spellEnd"/>
      <w:r w:rsidRPr="00B23A74">
        <w:rPr>
          <w:rFonts w:ascii="Times New Roman" w:hAnsi="Times New Roman" w:cs="Times New Roman"/>
          <w:color w:val="212121"/>
          <w:sz w:val="24"/>
          <w:szCs w:val="24"/>
        </w:rPr>
        <w:t>" - skrink</w:t>
      </w:r>
      <w:r w:rsidR="00C5369F" w:rsidRPr="00B23A74">
        <w:rPr>
          <w:rFonts w:ascii="Times New Roman" w:hAnsi="Times New Roman" w:cs="Times New Roman"/>
          <w:color w:val="212121"/>
          <w:sz w:val="24"/>
          <w:szCs w:val="24"/>
        </w:rPr>
        <w:t>y</w:t>
      </w:r>
      <w:r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 na použitý kuchynský olej. </w:t>
      </w:r>
    </w:p>
    <w:p w14:paraId="2EF9F0B5" w14:textId="27C66B2D" w:rsidR="00421EAD" w:rsidRPr="00B23A74" w:rsidRDefault="00C5369F" w:rsidP="00B23A74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      </w:t>
      </w:r>
      <w:r w:rsidR="00423E40" w:rsidRPr="00B23A74">
        <w:rPr>
          <w:rFonts w:ascii="Times New Roman" w:hAnsi="Times New Roman" w:cs="Times New Roman"/>
          <w:color w:val="212121"/>
          <w:sz w:val="24"/>
          <w:szCs w:val="24"/>
        </w:rPr>
        <w:t>Pri budovaní nových kontajnerových stojísk je dôležité mať zmapované súčasné stojiská aj s počtom nádob na jednotlivé komodity. Môžeme  tak lepšie identifikovať vyťaženosť kontajnerov</w:t>
      </w:r>
      <w:r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r w:rsidR="00423E40" w:rsidRPr="00B23A74">
        <w:rPr>
          <w:rFonts w:ascii="Times New Roman" w:hAnsi="Times New Roman" w:cs="Times New Roman"/>
          <w:color w:val="212121"/>
          <w:sz w:val="24"/>
          <w:szCs w:val="24"/>
        </w:rPr>
        <w:t>prioritu obnovy stojiska, ako aj čistotu.</w:t>
      </w:r>
      <w:r w:rsidR="004F2C03" w:rsidRPr="00B23A74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14:paraId="459415A9" w14:textId="2064AEAD" w:rsidR="00421EAD" w:rsidRDefault="00421EAD" w:rsidP="00B23A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Materiál je v súlade so Štatútom mesta Žilina a platnými právnymi predpismi v Slovenskej republike.</w:t>
      </w:r>
      <w:r w:rsidR="00B5092B" w:rsidRPr="00B23A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DD81F" w14:textId="12C01F08" w:rsidR="00B23A74" w:rsidRPr="000B2F61" w:rsidRDefault="00B23A74" w:rsidP="00B23A7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2F61">
        <w:rPr>
          <w:rFonts w:ascii="Times New Roman" w:hAnsi="Times New Roman" w:cs="Times New Roman"/>
          <w:i/>
          <w:sz w:val="24"/>
          <w:szCs w:val="24"/>
        </w:rPr>
        <w:t>Materiál nebude mať vplyv na rozpočet.</w:t>
      </w:r>
    </w:p>
    <w:p w14:paraId="20C203A2" w14:textId="4E121B36" w:rsidR="00B5092B" w:rsidRPr="000B2F61" w:rsidRDefault="00B5092B" w:rsidP="00BC719A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14:paraId="63B92DBB" w14:textId="64BC9C77" w:rsidR="00B23A74" w:rsidRDefault="00B23A74" w:rsidP="00BC7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CB7811" w14:textId="77777777" w:rsidR="000B2F61" w:rsidRDefault="000B2F61" w:rsidP="00BC71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205F50" w14:textId="309C7BE5" w:rsidR="00B5092B" w:rsidRPr="00B23A74" w:rsidRDefault="00B5092B" w:rsidP="00B23A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lastRenderedPageBreak/>
        <w:t xml:space="preserve">Príloha: </w:t>
      </w:r>
      <w:r w:rsidR="00B23A7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23A74">
        <w:rPr>
          <w:rFonts w:ascii="Times New Roman" w:hAnsi="Times New Roman" w:cs="Times New Roman"/>
          <w:sz w:val="24"/>
          <w:szCs w:val="24"/>
        </w:rPr>
        <w:t>S</w:t>
      </w:r>
      <w:r w:rsidR="00B23A74">
        <w:rPr>
          <w:rFonts w:ascii="Times New Roman" w:hAnsi="Times New Roman" w:cs="Times New Roman"/>
          <w:sz w:val="24"/>
          <w:szCs w:val="24"/>
        </w:rPr>
        <w:t>účnsné</w:t>
      </w:r>
      <w:proofErr w:type="spellEnd"/>
      <w:r w:rsidR="00B23A74">
        <w:rPr>
          <w:rFonts w:ascii="Times New Roman" w:hAnsi="Times New Roman" w:cs="Times New Roman"/>
          <w:sz w:val="24"/>
          <w:szCs w:val="24"/>
        </w:rPr>
        <w:t xml:space="preserve"> s</w:t>
      </w:r>
      <w:r w:rsidRPr="00B23A74">
        <w:rPr>
          <w:rFonts w:ascii="Times New Roman" w:hAnsi="Times New Roman" w:cs="Times New Roman"/>
          <w:sz w:val="24"/>
          <w:szCs w:val="24"/>
        </w:rPr>
        <w:t>tojiská</w:t>
      </w:r>
    </w:p>
    <w:p w14:paraId="0CF577CD" w14:textId="77777777" w:rsidR="00B5092B" w:rsidRPr="00B23A74" w:rsidRDefault="00B5092B" w:rsidP="00B5092B">
      <w:pPr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sz w:val="24"/>
          <w:szCs w:val="24"/>
        </w:rPr>
        <w:t>HLINY 3</w:t>
      </w:r>
    </w:p>
    <w:p w14:paraId="7DC7CB91" w14:textId="07F279D1" w:rsidR="00B23A74" w:rsidRDefault="000B2F61" w:rsidP="00B5092B">
      <w:pPr>
        <w:rPr>
          <w:rFonts w:ascii="Times New Roman" w:hAnsi="Times New Roman" w:cs="Times New Roman"/>
          <w:sz w:val="24"/>
          <w:szCs w:val="24"/>
        </w:rPr>
      </w:pPr>
      <w:r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7EFD5" wp14:editId="4B1F09D2">
            <wp:extent cx="2429779" cy="1822450"/>
            <wp:effectExtent l="0" t="0" r="889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42" cy="18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92B" w:rsidRPr="00B23A74">
        <w:rPr>
          <w:rFonts w:ascii="Times New Roman" w:hAnsi="Times New Roman" w:cs="Times New Roman"/>
          <w:sz w:val="24"/>
          <w:szCs w:val="24"/>
        </w:rPr>
        <w:t xml:space="preserve">        </w:t>
      </w:r>
      <w:r w:rsidR="00B23A74"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684BB" wp14:editId="669EF69D">
            <wp:extent cx="2411895" cy="1808921"/>
            <wp:effectExtent l="0" t="0" r="762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76" cy="18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49CC" w14:textId="671AF5F6" w:rsidR="00B5092B" w:rsidRPr="00B23A74" w:rsidRDefault="000B2F61" w:rsidP="00B509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Dolný Val</w:t>
      </w:r>
      <w:r w:rsidR="00B23A7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23A74">
        <w:rPr>
          <w:rFonts w:ascii="Times New Roman" w:hAnsi="Times New Roman" w:cs="Times New Roman"/>
          <w:sz w:val="24"/>
          <w:szCs w:val="24"/>
        </w:rPr>
        <w:t xml:space="preserve">     </w:t>
      </w:r>
      <w:r w:rsidR="00B23A74" w:rsidRPr="00B23A74">
        <w:rPr>
          <w:rFonts w:ascii="Times New Roman" w:hAnsi="Times New Roman" w:cs="Times New Roman"/>
          <w:sz w:val="24"/>
          <w:szCs w:val="24"/>
        </w:rPr>
        <w:t>ul. Puškinova pri MŠ</w:t>
      </w:r>
    </w:p>
    <w:p w14:paraId="02531875" w14:textId="7A400576" w:rsidR="005168D9" w:rsidRPr="00B23A74" w:rsidRDefault="00B5092B" w:rsidP="00B5092B">
      <w:pPr>
        <w:rPr>
          <w:rFonts w:ascii="Times New Roman" w:hAnsi="Times New Roman" w:cs="Times New Roman"/>
          <w:noProof/>
          <w:sz w:val="24"/>
          <w:szCs w:val="24"/>
        </w:rPr>
      </w:pPr>
      <w:r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6B928" wp14:editId="6A846FD2">
            <wp:extent cx="2482850" cy="1862256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69" cy="187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A74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8A902" wp14:editId="52685318">
            <wp:extent cx="2472110" cy="1854200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80" cy="18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DAFC" w14:textId="33F1BB79" w:rsidR="00B5092B" w:rsidRPr="00B23A74" w:rsidRDefault="00B5092B" w:rsidP="00B5092B">
      <w:pPr>
        <w:rPr>
          <w:rFonts w:ascii="Times New Roman" w:hAnsi="Times New Roman" w:cs="Times New Roman"/>
          <w:noProof/>
          <w:sz w:val="24"/>
          <w:szCs w:val="24"/>
        </w:rPr>
      </w:pPr>
      <w:r w:rsidRPr="00B23A74">
        <w:rPr>
          <w:rFonts w:ascii="Times New Roman" w:hAnsi="Times New Roman" w:cs="Times New Roman"/>
          <w:noProof/>
          <w:sz w:val="24"/>
          <w:szCs w:val="24"/>
        </w:rPr>
        <w:t xml:space="preserve">    ul. Puškinova za detskými jaslami</w:t>
      </w:r>
    </w:p>
    <w:p w14:paraId="50DF4E44" w14:textId="25E7E2FD" w:rsidR="00B23A74" w:rsidRDefault="00B5092B" w:rsidP="00B5092B">
      <w:pPr>
        <w:rPr>
          <w:rFonts w:ascii="Times New Roman" w:hAnsi="Times New Roman" w:cs="Times New Roman"/>
          <w:noProof/>
          <w:sz w:val="24"/>
          <w:szCs w:val="24"/>
        </w:rPr>
      </w:pPr>
      <w:r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B1292" wp14:editId="1CBA3E37">
            <wp:extent cx="2203450" cy="1666487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43" cy="16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A74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23A74"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E6F3C" wp14:editId="519C8CD9">
            <wp:extent cx="2108066" cy="1581150"/>
            <wp:effectExtent l="0" t="0" r="698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6" cy="16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069E" w14:textId="5F7A9483" w:rsidR="00B5092B" w:rsidRPr="000B2F61" w:rsidRDefault="00B23A74" w:rsidP="00B5092B">
      <w:pPr>
        <w:rPr>
          <w:rFonts w:ascii="Times New Roman" w:hAnsi="Times New Roman" w:cs="Times New Roman"/>
        </w:rPr>
      </w:pPr>
      <w:r w:rsidRPr="000B2F61">
        <w:rPr>
          <w:rFonts w:ascii="Times New Roman" w:hAnsi="Times New Roman" w:cs="Times New Roman"/>
          <w:noProof/>
        </w:rPr>
        <w:t xml:space="preserve">    </w:t>
      </w:r>
      <w:r w:rsidR="00B5092B" w:rsidRPr="000B2F61">
        <w:rPr>
          <w:rFonts w:ascii="Times New Roman" w:hAnsi="Times New Roman" w:cs="Times New Roman"/>
          <w:noProof/>
        </w:rPr>
        <w:t xml:space="preserve">A.Bernoláka/Puškinova </w:t>
      </w:r>
      <w:r w:rsidRPr="000B2F61">
        <w:rPr>
          <w:rFonts w:ascii="Times New Roman" w:hAnsi="Times New Roman" w:cs="Times New Roman"/>
          <w:noProof/>
        </w:rPr>
        <w:t xml:space="preserve">                                   </w:t>
      </w:r>
      <w:r w:rsidRPr="000B2F61">
        <w:rPr>
          <w:rFonts w:ascii="Times New Roman" w:hAnsi="Times New Roman" w:cs="Times New Roman"/>
        </w:rPr>
        <w:t>T. Ružičku/ Puškinov</w:t>
      </w:r>
      <w:r w:rsidRPr="000B2F61">
        <w:rPr>
          <w:rFonts w:ascii="Times New Roman" w:hAnsi="Times New Roman" w:cs="Times New Roman"/>
        </w:rPr>
        <w:t>a</w:t>
      </w:r>
    </w:p>
    <w:p w14:paraId="2CEF9013" w14:textId="0120B773" w:rsidR="00B5092B" w:rsidRPr="000B2F61" w:rsidRDefault="000B2F61" w:rsidP="00B509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0E94B" wp14:editId="610EDD1B">
            <wp:extent cx="2698750" cy="1390518"/>
            <wp:effectExtent l="0" t="0" r="6350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8" b="22580"/>
                    <a:stretch/>
                  </pic:blipFill>
                  <pic:spPr bwMode="auto">
                    <a:xfrm>
                      <a:off x="0" y="0"/>
                      <a:ext cx="2730245" cy="14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B23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A58DE" wp14:editId="76A02F49">
            <wp:extent cx="1993900" cy="1495520"/>
            <wp:effectExtent l="0" t="0" r="635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81" cy="15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</w:t>
      </w:r>
    </w:p>
    <w:p w14:paraId="7D76FA7F" w14:textId="2E427E7A" w:rsidR="00B5092B" w:rsidRPr="000B2F61" w:rsidRDefault="000B2F61" w:rsidP="00B5092B">
      <w:pPr>
        <w:rPr>
          <w:rFonts w:ascii="Times New Roman" w:hAnsi="Times New Roman" w:cs="Times New Roman"/>
        </w:rPr>
      </w:pPr>
      <w:proofErr w:type="spellStart"/>
      <w:r w:rsidRPr="000B2F61">
        <w:rPr>
          <w:rFonts w:ascii="Times New Roman" w:hAnsi="Times New Roman" w:cs="Times New Roman"/>
        </w:rPr>
        <w:t>Čajakova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Hliny 1 </w:t>
      </w:r>
    </w:p>
    <w:p w14:paraId="170AB65F" w14:textId="1A3320C7" w:rsidR="00B5092B" w:rsidRPr="00B23A74" w:rsidRDefault="00B5092B" w:rsidP="00B5092B">
      <w:pPr>
        <w:rPr>
          <w:rFonts w:ascii="Times New Roman" w:hAnsi="Times New Roman" w:cs="Times New Roman"/>
          <w:noProof/>
          <w:sz w:val="24"/>
          <w:szCs w:val="24"/>
        </w:rPr>
      </w:pPr>
    </w:p>
    <w:sectPr w:rsidR="00B5092B" w:rsidRPr="00B23A74" w:rsidSect="005168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A40F4"/>
    <w:multiLevelType w:val="hybridMultilevel"/>
    <w:tmpl w:val="087851D0"/>
    <w:lvl w:ilvl="0" w:tplc="AECA0ED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C7205F"/>
    <w:multiLevelType w:val="hybridMultilevel"/>
    <w:tmpl w:val="589E1D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D30D9D"/>
    <w:multiLevelType w:val="multilevel"/>
    <w:tmpl w:val="FE98B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352274"/>
    <w:multiLevelType w:val="hybridMultilevel"/>
    <w:tmpl w:val="3CD89A38"/>
    <w:lvl w:ilvl="0" w:tplc="0D2486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CD54B1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80400B"/>
    <w:multiLevelType w:val="hybridMultilevel"/>
    <w:tmpl w:val="3D2E7126"/>
    <w:lvl w:ilvl="0" w:tplc="733AEF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4531A"/>
    <w:multiLevelType w:val="hybridMultilevel"/>
    <w:tmpl w:val="589E1D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1F375D"/>
    <w:multiLevelType w:val="hybridMultilevel"/>
    <w:tmpl w:val="B66273F8"/>
    <w:lvl w:ilvl="0" w:tplc="3D0C68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A880C0C"/>
    <w:multiLevelType w:val="hybridMultilevel"/>
    <w:tmpl w:val="D5B66724"/>
    <w:lvl w:ilvl="0" w:tplc="5BB49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65F"/>
    <w:rsid w:val="00080146"/>
    <w:rsid w:val="000B2F61"/>
    <w:rsid w:val="000B420B"/>
    <w:rsid w:val="00197CF8"/>
    <w:rsid w:val="001B354F"/>
    <w:rsid w:val="00233D59"/>
    <w:rsid w:val="0029365F"/>
    <w:rsid w:val="002E6D6A"/>
    <w:rsid w:val="00326882"/>
    <w:rsid w:val="00380BFC"/>
    <w:rsid w:val="00421EAD"/>
    <w:rsid w:val="00423E40"/>
    <w:rsid w:val="00435415"/>
    <w:rsid w:val="004D73FB"/>
    <w:rsid w:val="004F2C03"/>
    <w:rsid w:val="005168D9"/>
    <w:rsid w:val="005C50E7"/>
    <w:rsid w:val="005E3031"/>
    <w:rsid w:val="005E7EEB"/>
    <w:rsid w:val="006A102A"/>
    <w:rsid w:val="00725357"/>
    <w:rsid w:val="00766336"/>
    <w:rsid w:val="00833DD0"/>
    <w:rsid w:val="00960255"/>
    <w:rsid w:val="00A20472"/>
    <w:rsid w:val="00AB6CD0"/>
    <w:rsid w:val="00B1706B"/>
    <w:rsid w:val="00B23A74"/>
    <w:rsid w:val="00B5092B"/>
    <w:rsid w:val="00BC719A"/>
    <w:rsid w:val="00C5369F"/>
    <w:rsid w:val="00C64B47"/>
    <w:rsid w:val="00D6457B"/>
    <w:rsid w:val="00D7081D"/>
    <w:rsid w:val="00E921C6"/>
    <w:rsid w:val="00E9559B"/>
    <w:rsid w:val="00EB3A29"/>
    <w:rsid w:val="00F4044B"/>
    <w:rsid w:val="00F5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D75A1"/>
  <w15:chartTrackingRefBased/>
  <w15:docId w15:val="{033CB91B-B3D3-459A-87D3-302F0098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E7EEB"/>
    <w:pPr>
      <w:ind w:left="720"/>
      <w:contextualSpacing/>
    </w:pPr>
  </w:style>
  <w:style w:type="paragraph" w:styleId="Bezriadkovania">
    <w:name w:val="No Spacing"/>
    <w:uiPriority w:val="1"/>
    <w:qFormat/>
    <w:rsid w:val="00326882"/>
    <w:pPr>
      <w:spacing w:after="0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8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ZS Javorku 32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2021-04-16T05:57:00Z</dcterms:created>
  <dcterms:modified xsi:type="dcterms:W3CDTF">2021-04-16T05:57:00Z</dcterms:modified>
</cp:coreProperties>
</file>